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89492" w14:textId="77777777" w:rsidR="000C0E41" w:rsidRPr="0024635A" w:rsidRDefault="000C0E41" w:rsidP="0024635A">
      <w:pPr>
        <w:pStyle w:val="Heading1"/>
        <w:keepNext w:val="0"/>
        <w:widowControl w:val="0"/>
        <w:numPr>
          <w:ilvl w:val="0"/>
          <w:numId w:val="1"/>
        </w:numPr>
      </w:pPr>
      <w:r w:rsidRPr="0024635A">
        <w:t>GENERAL</w:t>
      </w:r>
    </w:p>
    <w:p w14:paraId="5CC883F9" w14:textId="77777777" w:rsidR="000C0E41" w:rsidRPr="0024635A" w:rsidRDefault="000C0E41" w:rsidP="0024635A">
      <w:pPr>
        <w:pStyle w:val="Heading2"/>
        <w:keepNext w:val="0"/>
        <w:widowControl w:val="0"/>
        <w:numPr>
          <w:ilvl w:val="1"/>
          <w:numId w:val="1"/>
        </w:numPr>
      </w:pPr>
      <w:r w:rsidRPr="0024635A">
        <w:t>SECTION INCLUDES</w:t>
      </w:r>
    </w:p>
    <w:p w14:paraId="137BC69E"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Piping insulation.</w:t>
      </w:r>
    </w:p>
    <w:p w14:paraId="0E7F691A"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Jackets and accessories.</w:t>
      </w:r>
    </w:p>
    <w:p w14:paraId="48EFCBC8" w14:textId="77777777" w:rsidR="000C0E41" w:rsidRPr="0024635A" w:rsidRDefault="000C0E41" w:rsidP="0024635A">
      <w:pPr>
        <w:pStyle w:val="Heading2"/>
        <w:keepNext w:val="0"/>
        <w:widowControl w:val="0"/>
        <w:numPr>
          <w:ilvl w:val="1"/>
          <w:numId w:val="1"/>
        </w:numPr>
      </w:pPr>
      <w:r w:rsidRPr="0024635A">
        <w:t>REFERENCE SECTION 22 05 00 FOR THE FOLLOWING GUIDELINES</w:t>
      </w:r>
    </w:p>
    <w:p w14:paraId="3269A07B"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References</w:t>
      </w:r>
    </w:p>
    <w:p w14:paraId="193E6CF2"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Submittals</w:t>
      </w:r>
    </w:p>
    <w:p w14:paraId="0AE646BA"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Delivery, Storage and Handling</w:t>
      </w:r>
    </w:p>
    <w:p w14:paraId="3F33F3A2" w14:textId="77777777" w:rsidR="000C0E41" w:rsidRPr="0024635A" w:rsidRDefault="000C0E41" w:rsidP="0024635A">
      <w:pPr>
        <w:pStyle w:val="Heading2"/>
        <w:keepNext w:val="0"/>
        <w:widowControl w:val="0"/>
        <w:numPr>
          <w:ilvl w:val="1"/>
          <w:numId w:val="1"/>
        </w:numPr>
      </w:pPr>
      <w:r w:rsidRPr="0024635A">
        <w:t>QUALITY ASSURANCE</w:t>
      </w:r>
    </w:p>
    <w:p w14:paraId="4716722E"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See Section 22 05 00.</w:t>
      </w:r>
    </w:p>
    <w:p w14:paraId="432730DE"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Materials: Flame spread/smoke developed rating of 25/50 or less in accordance with ASTM E84, NFPA 255, and UL 723.</w:t>
      </w:r>
    </w:p>
    <w:p w14:paraId="518A8C8A" w14:textId="77777777" w:rsidR="000C0E41" w:rsidRPr="0024635A" w:rsidRDefault="000C0E41" w:rsidP="0024635A">
      <w:pPr>
        <w:pStyle w:val="Heading2"/>
        <w:keepNext w:val="0"/>
        <w:widowControl w:val="0"/>
        <w:numPr>
          <w:ilvl w:val="1"/>
          <w:numId w:val="1"/>
        </w:numPr>
      </w:pPr>
      <w:r w:rsidRPr="0024635A">
        <w:t>ENVIRONMENTAL REQUIREMENTS</w:t>
      </w:r>
    </w:p>
    <w:p w14:paraId="4B3E6672"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Maintain ambient temperatures and conditions required by manufacturers of adhesives, mastics, and insulation cements.</w:t>
      </w:r>
    </w:p>
    <w:p w14:paraId="33ECF4DD"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Maintain temperature during and after installation for minimum period of 24 hours.</w:t>
      </w:r>
    </w:p>
    <w:p w14:paraId="247A86C6" w14:textId="77777777" w:rsidR="000C0E41" w:rsidRPr="0024635A" w:rsidRDefault="000C0E41" w:rsidP="0024635A">
      <w:pPr>
        <w:pStyle w:val="Heading1"/>
        <w:keepNext w:val="0"/>
        <w:widowControl w:val="0"/>
        <w:numPr>
          <w:ilvl w:val="0"/>
          <w:numId w:val="1"/>
        </w:numPr>
      </w:pPr>
      <w:r w:rsidRPr="0024635A">
        <w:t>PRODUCTS</w:t>
      </w:r>
    </w:p>
    <w:p w14:paraId="0B910E29" w14:textId="77777777" w:rsidR="000C0E41" w:rsidRPr="0024635A" w:rsidRDefault="000C0E41" w:rsidP="0024635A">
      <w:pPr>
        <w:pStyle w:val="Heading2"/>
        <w:keepNext w:val="0"/>
        <w:widowControl w:val="0"/>
        <w:numPr>
          <w:ilvl w:val="1"/>
          <w:numId w:val="1"/>
        </w:numPr>
      </w:pPr>
      <w:r w:rsidRPr="0024635A">
        <w:t>GLASS FIBER</w:t>
      </w:r>
    </w:p>
    <w:p w14:paraId="56D8DF29"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Insulation: ASTM C547; rigid molded, noncombustible.</w:t>
      </w:r>
    </w:p>
    <w:p w14:paraId="58F5FE6F" w14:textId="77777777" w:rsidR="000C0E41" w:rsidRPr="0024635A" w:rsidRDefault="000C0E41" w:rsidP="0024635A">
      <w:pPr>
        <w:pStyle w:val="Heading4"/>
        <w:keepNext w:val="0"/>
        <w:widowControl w:val="0"/>
        <w:numPr>
          <w:ilvl w:val="3"/>
          <w:numId w:val="1"/>
        </w:numPr>
      </w:pPr>
      <w:r w:rsidRPr="0024635A">
        <w:t>'K' ('ksi') value:  ASTM C335, 0.24 at 75 degrees F.</w:t>
      </w:r>
    </w:p>
    <w:p w14:paraId="702EE0A8" w14:textId="77777777" w:rsidR="000C0E41" w:rsidRPr="0024635A" w:rsidRDefault="000C0E41" w:rsidP="0024635A">
      <w:pPr>
        <w:pStyle w:val="Heading4"/>
        <w:keepNext w:val="0"/>
        <w:widowControl w:val="0"/>
        <w:numPr>
          <w:ilvl w:val="3"/>
          <w:numId w:val="1"/>
        </w:numPr>
      </w:pPr>
      <w:r w:rsidRPr="0024635A">
        <w:t xml:space="preserve">Minimum Service Temperature:   </w:t>
      </w:r>
      <w:r w:rsidR="00BE6A9A">
        <w:t xml:space="preserve"> </w:t>
      </w:r>
      <w:r w:rsidR="00BE6A9A" w:rsidRPr="007523F1">
        <w:t>0</w:t>
      </w:r>
      <w:r w:rsidR="00BE6A9A">
        <w:t xml:space="preserve"> </w:t>
      </w:r>
      <w:r w:rsidRPr="0024635A">
        <w:t>degrees F.</w:t>
      </w:r>
    </w:p>
    <w:p w14:paraId="516D824B" w14:textId="77777777" w:rsidR="000C0E41" w:rsidRPr="0024635A" w:rsidRDefault="000C0E41" w:rsidP="0024635A">
      <w:pPr>
        <w:pStyle w:val="Heading4"/>
        <w:keepNext w:val="0"/>
        <w:widowControl w:val="0"/>
        <w:numPr>
          <w:ilvl w:val="3"/>
          <w:numId w:val="1"/>
        </w:numPr>
      </w:pPr>
      <w:r w:rsidRPr="0024635A">
        <w:t>Maximum Service Temperature:  300 degrees F</w:t>
      </w:r>
    </w:p>
    <w:p w14:paraId="712C5B6C" w14:textId="77777777" w:rsidR="000C0E41" w:rsidRPr="0024635A" w:rsidRDefault="000C0E41" w:rsidP="0024635A">
      <w:pPr>
        <w:pStyle w:val="Heading4"/>
        <w:keepNext w:val="0"/>
        <w:widowControl w:val="0"/>
        <w:numPr>
          <w:ilvl w:val="3"/>
          <w:numId w:val="1"/>
        </w:numPr>
      </w:pPr>
      <w:r w:rsidRPr="0024635A">
        <w:t>Maximum Moisture Absorption:  0.2 percent by volume.</w:t>
      </w:r>
    </w:p>
    <w:p w14:paraId="4DBC38D1"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Vapor Barrier Jacket</w:t>
      </w:r>
    </w:p>
    <w:p w14:paraId="48DC8A0F" w14:textId="77777777" w:rsidR="000C0E41" w:rsidRPr="0024635A" w:rsidRDefault="000C0E41" w:rsidP="0024635A">
      <w:pPr>
        <w:pStyle w:val="Heading4"/>
        <w:keepNext w:val="0"/>
        <w:widowControl w:val="0"/>
        <w:numPr>
          <w:ilvl w:val="3"/>
          <w:numId w:val="1"/>
        </w:numPr>
      </w:pPr>
      <w:r w:rsidRPr="0024635A">
        <w:t>ASTM C921, White kraft paper reinforced with glass fiber yarn and bonded to aluminized film.</w:t>
      </w:r>
    </w:p>
    <w:p w14:paraId="4FA93D03" w14:textId="77777777" w:rsidR="000C0E41" w:rsidRPr="0024635A" w:rsidRDefault="000C0E41" w:rsidP="0024635A">
      <w:pPr>
        <w:pStyle w:val="Heading4"/>
        <w:keepNext w:val="0"/>
        <w:widowControl w:val="0"/>
        <w:numPr>
          <w:ilvl w:val="3"/>
          <w:numId w:val="1"/>
        </w:numPr>
      </w:pPr>
      <w:r w:rsidRPr="0024635A">
        <w:t>Moisture Vapor Transmission:  ASTM E96; 0.02 perm inches.</w:t>
      </w:r>
    </w:p>
    <w:p w14:paraId="2A967495" w14:textId="77777777" w:rsidR="000C0E41" w:rsidRPr="0024635A" w:rsidRDefault="000C0E41" w:rsidP="0024635A">
      <w:pPr>
        <w:pStyle w:val="Heading4"/>
        <w:keepNext w:val="0"/>
        <w:widowControl w:val="0"/>
        <w:numPr>
          <w:ilvl w:val="3"/>
          <w:numId w:val="1"/>
        </w:numPr>
      </w:pPr>
      <w:r w:rsidRPr="0024635A">
        <w:t>Secure with self sealing longitudinal laps and butt strips.</w:t>
      </w:r>
    </w:p>
    <w:p w14:paraId="69033F75" w14:textId="77777777" w:rsidR="000C0E41" w:rsidRPr="0024635A" w:rsidRDefault="000C0E41" w:rsidP="0024635A">
      <w:pPr>
        <w:pStyle w:val="Heading4"/>
        <w:keepNext w:val="0"/>
        <w:widowControl w:val="0"/>
        <w:numPr>
          <w:ilvl w:val="3"/>
          <w:numId w:val="1"/>
        </w:numPr>
      </w:pPr>
      <w:r w:rsidRPr="0024635A">
        <w:t>Secure with outward clinch expanding staples and vapor barrier mastic.</w:t>
      </w:r>
    </w:p>
    <w:p w14:paraId="3CA668B6"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Tie Wire:  18 gage stainless steel with twisted ends on maximum 12 inch centers.</w:t>
      </w:r>
    </w:p>
    <w:p w14:paraId="570BD599"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Vapor Barrier Lap Adhesive: compatible with insulation.</w:t>
      </w:r>
    </w:p>
    <w:p w14:paraId="7C0E335B"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Insulating Cement/Mastic: ASTM C195; hydraulic setting on mineral wool.</w:t>
      </w:r>
    </w:p>
    <w:p w14:paraId="47D53606"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 xml:space="preserve">Fibrous Glass Fabric: Cloth, untreated; 9 </w:t>
      </w:r>
      <w:r w:rsidR="0028340F" w:rsidRPr="0024635A">
        <w:t>oz.</w:t>
      </w:r>
      <w:r w:rsidRPr="0024635A">
        <w:t>/</w:t>
      </w:r>
      <w:r w:rsidR="0028340F" w:rsidRPr="0024635A">
        <w:t>sq.</w:t>
      </w:r>
      <w:r w:rsidRPr="0024635A">
        <w:t xml:space="preserve"> </w:t>
      </w:r>
      <w:r w:rsidR="0028340F" w:rsidRPr="0024635A">
        <w:t>yd.</w:t>
      </w:r>
      <w:r w:rsidRPr="0024635A">
        <w:t xml:space="preserve"> weight with 1.0 </w:t>
      </w:r>
      <w:r w:rsidR="0028340F" w:rsidRPr="0024635A">
        <w:t>lb.</w:t>
      </w:r>
      <w:r w:rsidRPr="0024635A">
        <w:t xml:space="preserve">/cu </w:t>
      </w:r>
      <w:r w:rsidR="0028340F" w:rsidRPr="0024635A">
        <w:t>ft.</w:t>
      </w:r>
      <w:r w:rsidRPr="0024635A">
        <w:t xml:space="preserve"> density blanket.</w:t>
      </w:r>
    </w:p>
    <w:p w14:paraId="598669B5"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lastRenderedPageBreak/>
        <w:t>Indoor Vapor Barrier Finish: Vinyl emulsion type acrylic, compatible with insulation, white color.</w:t>
      </w:r>
    </w:p>
    <w:p w14:paraId="14922351" w14:textId="77777777" w:rsidR="000C0E41" w:rsidRPr="0024635A" w:rsidRDefault="000C0E41" w:rsidP="0024635A">
      <w:pPr>
        <w:pStyle w:val="Heading2"/>
        <w:keepNext w:val="0"/>
        <w:widowControl w:val="0"/>
        <w:numPr>
          <w:ilvl w:val="1"/>
          <w:numId w:val="1"/>
        </w:numPr>
      </w:pPr>
      <w:r w:rsidRPr="0024635A">
        <w:t>CELLULAR FOAM</w:t>
      </w:r>
    </w:p>
    <w:p w14:paraId="456196BE"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Insulation:  ASTM C534; flexible, cellular elastomeric, molded or sheet.</w:t>
      </w:r>
    </w:p>
    <w:p w14:paraId="4BE0D954" w14:textId="77777777" w:rsidR="000C0E41" w:rsidRPr="0024635A" w:rsidRDefault="000C0E41" w:rsidP="0024635A">
      <w:pPr>
        <w:pStyle w:val="Heading4"/>
        <w:keepNext w:val="0"/>
        <w:widowControl w:val="0"/>
        <w:numPr>
          <w:ilvl w:val="3"/>
          <w:numId w:val="1"/>
        </w:numPr>
      </w:pPr>
      <w:r w:rsidRPr="0024635A">
        <w:t>'K' ('ksi') Value:  ASTM C177 or C518; 0.27 at 75 degrees F.</w:t>
      </w:r>
    </w:p>
    <w:p w14:paraId="0BFE5159" w14:textId="77777777" w:rsidR="000C0E41" w:rsidRPr="0024635A" w:rsidRDefault="000C0E41" w:rsidP="0024635A">
      <w:pPr>
        <w:pStyle w:val="Heading4"/>
        <w:keepNext w:val="0"/>
        <w:widowControl w:val="0"/>
        <w:numPr>
          <w:ilvl w:val="3"/>
          <w:numId w:val="1"/>
        </w:numPr>
      </w:pPr>
      <w:r w:rsidRPr="0024635A">
        <w:t xml:space="preserve">Minimum Service Temperature:  </w:t>
      </w:r>
      <w:r w:rsidRPr="0024635A">
        <w:noBreakHyphen/>
        <w:t>40 degrees F.</w:t>
      </w:r>
    </w:p>
    <w:p w14:paraId="3683710A" w14:textId="77777777" w:rsidR="000C0E41" w:rsidRPr="0024635A" w:rsidRDefault="000C0E41" w:rsidP="0024635A">
      <w:pPr>
        <w:pStyle w:val="Heading4"/>
        <w:keepNext w:val="0"/>
        <w:widowControl w:val="0"/>
        <w:numPr>
          <w:ilvl w:val="3"/>
          <w:numId w:val="1"/>
        </w:numPr>
      </w:pPr>
      <w:r w:rsidRPr="0024635A">
        <w:t>Maximum Service Temperature:  220 degrees F.</w:t>
      </w:r>
    </w:p>
    <w:p w14:paraId="6B945ED4" w14:textId="77777777" w:rsidR="000C0E41" w:rsidRPr="0024635A" w:rsidRDefault="000C0E41" w:rsidP="0024635A">
      <w:pPr>
        <w:pStyle w:val="Heading4"/>
        <w:keepNext w:val="0"/>
        <w:widowControl w:val="0"/>
        <w:numPr>
          <w:ilvl w:val="3"/>
          <w:numId w:val="1"/>
        </w:numPr>
      </w:pPr>
      <w:r w:rsidRPr="0024635A">
        <w:t>Maximum Moisture Absorption:  ASTM D1056; 1.0 percent (pipe) by volume, 1.0 percent (sheet) by volume.</w:t>
      </w:r>
    </w:p>
    <w:p w14:paraId="3606CED2" w14:textId="77777777" w:rsidR="000C0E41" w:rsidRPr="0024635A" w:rsidRDefault="000C0E41" w:rsidP="0024635A">
      <w:pPr>
        <w:pStyle w:val="Heading4"/>
        <w:keepNext w:val="0"/>
        <w:widowControl w:val="0"/>
        <w:numPr>
          <w:ilvl w:val="3"/>
          <w:numId w:val="1"/>
        </w:numPr>
      </w:pPr>
      <w:r w:rsidRPr="0024635A">
        <w:t>Moisture Vapor Transmission:  ASTM E96; 0.20 perm inches.</w:t>
      </w:r>
    </w:p>
    <w:p w14:paraId="3E392608" w14:textId="77777777" w:rsidR="000C0E41" w:rsidRPr="0024635A" w:rsidRDefault="000C0E41" w:rsidP="0024635A">
      <w:pPr>
        <w:pStyle w:val="Heading4"/>
        <w:keepNext w:val="0"/>
        <w:widowControl w:val="0"/>
        <w:numPr>
          <w:ilvl w:val="3"/>
          <w:numId w:val="1"/>
        </w:numPr>
      </w:pPr>
      <w:r w:rsidRPr="0024635A">
        <w:t>Maximum Flame Spread:  ASTM E84; 25.</w:t>
      </w:r>
    </w:p>
    <w:p w14:paraId="3174CF48" w14:textId="77777777" w:rsidR="000C0E41" w:rsidRPr="0024635A" w:rsidRDefault="000C0E41" w:rsidP="0024635A">
      <w:pPr>
        <w:pStyle w:val="Heading4"/>
        <w:keepNext w:val="0"/>
        <w:widowControl w:val="0"/>
        <w:numPr>
          <w:ilvl w:val="3"/>
          <w:numId w:val="1"/>
        </w:numPr>
      </w:pPr>
      <w:r w:rsidRPr="0024635A">
        <w:t>Maximum Smoke Developed:  ASTM E84; 50.</w:t>
      </w:r>
    </w:p>
    <w:p w14:paraId="6940D6D8" w14:textId="77777777" w:rsidR="000C0E41" w:rsidRPr="0024635A" w:rsidRDefault="000C0E41" w:rsidP="0024635A">
      <w:pPr>
        <w:pStyle w:val="Heading4"/>
        <w:keepNext w:val="0"/>
        <w:widowControl w:val="0"/>
        <w:numPr>
          <w:ilvl w:val="3"/>
          <w:numId w:val="1"/>
        </w:numPr>
      </w:pPr>
      <w:r w:rsidRPr="0024635A">
        <w:t>Connection:  Waterproof vapor barrier adhesive.</w:t>
      </w:r>
    </w:p>
    <w:p w14:paraId="777F0690"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Elastomeric Foam Adhesive: Air dried, contact adhesive, compatible with insulation.</w:t>
      </w:r>
    </w:p>
    <w:p w14:paraId="5F2BCA4E" w14:textId="77777777" w:rsidR="000C0E41" w:rsidRPr="0024635A" w:rsidRDefault="000C0E41" w:rsidP="0024635A">
      <w:pPr>
        <w:pStyle w:val="Heading2"/>
        <w:keepNext w:val="0"/>
        <w:widowControl w:val="0"/>
        <w:numPr>
          <w:ilvl w:val="1"/>
          <w:numId w:val="1"/>
        </w:numPr>
      </w:pPr>
      <w:r w:rsidRPr="0024635A">
        <w:t xml:space="preserve">“FIRE WRAP” INSULATION </w:t>
      </w:r>
    </w:p>
    <w:p w14:paraId="2DFD0640" w14:textId="77777777" w:rsidR="000C0E41" w:rsidRDefault="006C2218" w:rsidP="006C2218">
      <w:pPr>
        <w:pStyle w:val="Heading3"/>
      </w:pPr>
      <w:r w:rsidRPr="006C2218">
        <w:t>3M Fire Barrier Plenum Wrap 5A system.</w:t>
      </w:r>
    </w:p>
    <w:p w14:paraId="5EE59F03" w14:textId="77777777" w:rsidR="006C2218" w:rsidRPr="0024635A" w:rsidRDefault="006C2218" w:rsidP="006C2218">
      <w:pPr>
        <w:pStyle w:val="Heading4"/>
      </w:pPr>
      <w:r>
        <w:t>System shall include all manufacturer-recommended sealants and accessories to provide full protection of enclosed piping.</w:t>
      </w:r>
    </w:p>
    <w:p w14:paraId="2A122729" w14:textId="77777777" w:rsidR="000C0E41" w:rsidRPr="0024635A" w:rsidRDefault="000C0E41" w:rsidP="0024635A">
      <w:pPr>
        <w:pStyle w:val="Heading2"/>
        <w:keepNext w:val="0"/>
        <w:widowControl w:val="0"/>
        <w:numPr>
          <w:ilvl w:val="1"/>
          <w:numId w:val="1"/>
        </w:numPr>
      </w:pPr>
      <w:r w:rsidRPr="0024635A">
        <w:t>JACKETS</w:t>
      </w:r>
    </w:p>
    <w:p w14:paraId="1575070B"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PVC Plastic</w:t>
      </w:r>
    </w:p>
    <w:p w14:paraId="459BFED9" w14:textId="77777777" w:rsidR="000C0E41" w:rsidRPr="0024635A" w:rsidRDefault="000C0E41" w:rsidP="0024635A">
      <w:pPr>
        <w:pStyle w:val="Heading4"/>
        <w:keepNext w:val="0"/>
        <w:widowControl w:val="0"/>
        <w:numPr>
          <w:ilvl w:val="3"/>
          <w:numId w:val="1"/>
        </w:numPr>
      </w:pPr>
      <w:r w:rsidRPr="0024635A">
        <w:t>Jacket: ASTM C921, One piece molded type fitting covers and sheet material, white color.</w:t>
      </w:r>
    </w:p>
    <w:p w14:paraId="0C8C9A1C" w14:textId="77777777" w:rsidR="000C0E41" w:rsidRPr="0024635A" w:rsidRDefault="000C0E41" w:rsidP="0024635A">
      <w:pPr>
        <w:pStyle w:val="Heading5"/>
        <w:keepNext w:val="0"/>
        <w:widowControl w:val="0"/>
        <w:numPr>
          <w:ilvl w:val="4"/>
          <w:numId w:val="1"/>
        </w:numPr>
      </w:pPr>
      <w:r w:rsidRPr="0024635A">
        <w:t xml:space="preserve">Minimum Service Temperature:  </w:t>
      </w:r>
      <w:r w:rsidRPr="0024635A">
        <w:noBreakHyphen/>
        <w:t>40 degrees F.</w:t>
      </w:r>
    </w:p>
    <w:p w14:paraId="0900DE65" w14:textId="77777777" w:rsidR="000C0E41" w:rsidRPr="0024635A" w:rsidRDefault="000C0E41" w:rsidP="0024635A">
      <w:pPr>
        <w:pStyle w:val="Heading5"/>
        <w:keepNext w:val="0"/>
        <w:widowControl w:val="0"/>
        <w:numPr>
          <w:ilvl w:val="4"/>
          <w:numId w:val="1"/>
        </w:numPr>
      </w:pPr>
      <w:r w:rsidRPr="0024635A">
        <w:t>Maximum Service Temperature:  150 degrees F.</w:t>
      </w:r>
    </w:p>
    <w:p w14:paraId="01608157" w14:textId="77777777" w:rsidR="000C0E41" w:rsidRPr="0024635A" w:rsidRDefault="000C0E41" w:rsidP="0024635A">
      <w:pPr>
        <w:pStyle w:val="Heading5"/>
        <w:keepNext w:val="0"/>
        <w:widowControl w:val="0"/>
        <w:numPr>
          <w:ilvl w:val="4"/>
          <w:numId w:val="1"/>
        </w:numPr>
      </w:pPr>
      <w:r w:rsidRPr="0024635A">
        <w:t>Moisture Vapor Transmission:  ASTM E96; 0.002 perm inches.</w:t>
      </w:r>
    </w:p>
    <w:p w14:paraId="6E4EA65E" w14:textId="77777777" w:rsidR="000C0E41" w:rsidRPr="0024635A" w:rsidRDefault="000C0E41" w:rsidP="0024635A">
      <w:pPr>
        <w:pStyle w:val="Heading5"/>
        <w:keepNext w:val="0"/>
        <w:widowControl w:val="0"/>
        <w:numPr>
          <w:ilvl w:val="4"/>
          <w:numId w:val="1"/>
        </w:numPr>
      </w:pPr>
      <w:r w:rsidRPr="0024635A">
        <w:t>Maximum Flame Spread:  ASTM E84; 25.</w:t>
      </w:r>
    </w:p>
    <w:p w14:paraId="5A515417" w14:textId="77777777" w:rsidR="000C0E41" w:rsidRPr="0024635A" w:rsidRDefault="000C0E41" w:rsidP="0024635A">
      <w:pPr>
        <w:pStyle w:val="Heading5"/>
        <w:keepNext w:val="0"/>
        <w:widowControl w:val="0"/>
        <w:numPr>
          <w:ilvl w:val="4"/>
          <w:numId w:val="1"/>
        </w:numPr>
      </w:pPr>
      <w:r w:rsidRPr="0024635A">
        <w:t>Maximum Smoke Developed:  ASTM E84; 50.</w:t>
      </w:r>
    </w:p>
    <w:p w14:paraId="7D13E9F7" w14:textId="77777777" w:rsidR="000C0E41" w:rsidRPr="0024635A" w:rsidRDefault="000C0E41" w:rsidP="0024635A">
      <w:pPr>
        <w:pStyle w:val="Heading5"/>
        <w:keepNext w:val="0"/>
        <w:widowControl w:val="0"/>
        <w:numPr>
          <w:ilvl w:val="4"/>
          <w:numId w:val="1"/>
        </w:numPr>
      </w:pPr>
      <w:r w:rsidRPr="0024635A">
        <w:t>Thickness:  20 mil.</w:t>
      </w:r>
    </w:p>
    <w:p w14:paraId="0003B35A" w14:textId="77777777" w:rsidR="000C0E41" w:rsidRPr="0024635A" w:rsidRDefault="000C0E41" w:rsidP="0024635A">
      <w:pPr>
        <w:pStyle w:val="Heading5"/>
        <w:keepNext w:val="0"/>
        <w:widowControl w:val="0"/>
        <w:numPr>
          <w:ilvl w:val="4"/>
          <w:numId w:val="1"/>
        </w:numPr>
      </w:pPr>
      <w:r w:rsidRPr="0024635A">
        <w:t>Connections:  Brush on welding adhesive or pressure sensitive color matching vinyl tape.</w:t>
      </w:r>
    </w:p>
    <w:p w14:paraId="290438AC" w14:textId="77777777" w:rsidR="000C0E41" w:rsidRPr="0024635A" w:rsidRDefault="000C0E41" w:rsidP="0024635A">
      <w:pPr>
        <w:pStyle w:val="Heading4"/>
        <w:keepNext w:val="0"/>
        <w:widowControl w:val="0"/>
        <w:numPr>
          <w:ilvl w:val="3"/>
          <w:numId w:val="1"/>
        </w:numPr>
      </w:pPr>
      <w:r w:rsidRPr="0024635A">
        <w:t>Covering Adhesive Mastic: Compatible with insulation.</w:t>
      </w:r>
    </w:p>
    <w:p w14:paraId="21FEE213"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Aluminum Jacket: ASTM B209.</w:t>
      </w:r>
    </w:p>
    <w:p w14:paraId="4A33AE0F" w14:textId="77777777" w:rsidR="000C0E41" w:rsidRPr="0024635A" w:rsidRDefault="000C0E41" w:rsidP="0024635A">
      <w:pPr>
        <w:pStyle w:val="Heading4"/>
        <w:keepNext w:val="0"/>
        <w:widowControl w:val="0"/>
        <w:numPr>
          <w:ilvl w:val="3"/>
          <w:numId w:val="1"/>
        </w:numPr>
      </w:pPr>
      <w:r w:rsidRPr="0024635A">
        <w:t>Thickness: 0.040 inch.</w:t>
      </w:r>
    </w:p>
    <w:p w14:paraId="3BA94BA8" w14:textId="77777777" w:rsidR="000C0E41" w:rsidRPr="0024635A" w:rsidRDefault="000C0E41" w:rsidP="0024635A">
      <w:pPr>
        <w:pStyle w:val="Heading4"/>
        <w:keepNext w:val="0"/>
        <w:widowControl w:val="0"/>
        <w:numPr>
          <w:ilvl w:val="3"/>
          <w:numId w:val="1"/>
        </w:numPr>
      </w:pPr>
      <w:r w:rsidRPr="0024635A">
        <w:t>Finish:  Smooth.</w:t>
      </w:r>
    </w:p>
    <w:p w14:paraId="68C831DD" w14:textId="77777777" w:rsidR="000C0E41" w:rsidRPr="0024635A" w:rsidRDefault="000C0E41" w:rsidP="0024635A">
      <w:pPr>
        <w:pStyle w:val="Heading4"/>
        <w:keepNext w:val="0"/>
        <w:widowControl w:val="0"/>
        <w:numPr>
          <w:ilvl w:val="3"/>
          <w:numId w:val="1"/>
        </w:numPr>
      </w:pPr>
      <w:r w:rsidRPr="0024635A">
        <w:t>Joining:  Longitudinal slip joints and 2 inch laps.</w:t>
      </w:r>
    </w:p>
    <w:p w14:paraId="632DD036" w14:textId="77777777" w:rsidR="000C0E41" w:rsidRPr="0024635A" w:rsidRDefault="000C0E41" w:rsidP="0024635A">
      <w:pPr>
        <w:pStyle w:val="Heading4"/>
        <w:keepNext w:val="0"/>
        <w:widowControl w:val="0"/>
        <w:numPr>
          <w:ilvl w:val="3"/>
          <w:numId w:val="1"/>
        </w:numPr>
      </w:pPr>
      <w:r w:rsidRPr="0024635A">
        <w:t>Fittings:  PVC pre molded fittings.</w:t>
      </w:r>
    </w:p>
    <w:p w14:paraId="6F999B27" w14:textId="77777777" w:rsidR="000C0E41" w:rsidRPr="0024635A" w:rsidRDefault="000C0E41" w:rsidP="0024635A">
      <w:pPr>
        <w:pStyle w:val="Heading4"/>
        <w:keepNext w:val="0"/>
        <w:widowControl w:val="0"/>
        <w:numPr>
          <w:ilvl w:val="3"/>
          <w:numId w:val="1"/>
        </w:numPr>
      </w:pPr>
      <w:r w:rsidRPr="0024635A">
        <w:t>Metal Jacket Bands: 3/8 inch wide; 0.010 inch thick stainless steel.</w:t>
      </w:r>
    </w:p>
    <w:p w14:paraId="72E22AD0"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Stainless Steel Jacket: Type 304 or 316 stainless steel.</w:t>
      </w:r>
    </w:p>
    <w:p w14:paraId="6991734F" w14:textId="77777777" w:rsidR="000C0E41" w:rsidRPr="0024635A" w:rsidRDefault="000C0E41" w:rsidP="0024635A">
      <w:pPr>
        <w:pStyle w:val="Heading4"/>
        <w:keepNext w:val="0"/>
        <w:widowControl w:val="0"/>
        <w:numPr>
          <w:ilvl w:val="3"/>
          <w:numId w:val="1"/>
        </w:numPr>
      </w:pPr>
      <w:r w:rsidRPr="0024635A">
        <w:t>Thickness:  0.018 inch.</w:t>
      </w:r>
    </w:p>
    <w:p w14:paraId="0C018062" w14:textId="77777777" w:rsidR="000C0E41" w:rsidRPr="0024635A" w:rsidRDefault="000C0E41" w:rsidP="0024635A">
      <w:pPr>
        <w:pStyle w:val="Heading4"/>
        <w:keepNext w:val="0"/>
        <w:widowControl w:val="0"/>
        <w:numPr>
          <w:ilvl w:val="3"/>
          <w:numId w:val="1"/>
        </w:numPr>
      </w:pPr>
      <w:r w:rsidRPr="0024635A">
        <w:t>Finish:  Smooth.</w:t>
      </w:r>
    </w:p>
    <w:p w14:paraId="30A6EB8C" w14:textId="77777777" w:rsidR="000C0E41" w:rsidRPr="0024635A" w:rsidRDefault="000C0E41" w:rsidP="0024635A">
      <w:pPr>
        <w:pStyle w:val="Heading4"/>
        <w:keepNext w:val="0"/>
        <w:widowControl w:val="0"/>
        <w:numPr>
          <w:ilvl w:val="3"/>
          <w:numId w:val="1"/>
        </w:numPr>
      </w:pPr>
      <w:r w:rsidRPr="0024635A">
        <w:t>Metal Jacket Bands: 3/8 inch wide; 0.010 inch thick stainless steel.</w:t>
      </w:r>
    </w:p>
    <w:p w14:paraId="0EA71954" w14:textId="77777777" w:rsidR="000C0E41" w:rsidRPr="0024635A" w:rsidRDefault="000C0E41" w:rsidP="0024635A">
      <w:pPr>
        <w:pStyle w:val="Heading1"/>
        <w:keepNext w:val="0"/>
        <w:widowControl w:val="0"/>
        <w:numPr>
          <w:ilvl w:val="0"/>
          <w:numId w:val="1"/>
        </w:numPr>
      </w:pPr>
      <w:r w:rsidRPr="0024635A">
        <w:lastRenderedPageBreak/>
        <w:t>EXECUTION</w:t>
      </w:r>
    </w:p>
    <w:p w14:paraId="3B835939" w14:textId="77777777" w:rsidR="000C0E41" w:rsidRPr="0024635A" w:rsidRDefault="000C0E41" w:rsidP="0024635A">
      <w:pPr>
        <w:pStyle w:val="Heading2"/>
        <w:keepNext w:val="0"/>
        <w:widowControl w:val="0"/>
        <w:numPr>
          <w:ilvl w:val="1"/>
          <w:numId w:val="1"/>
        </w:numPr>
      </w:pPr>
      <w:r w:rsidRPr="0024635A">
        <w:t>EXAMINATION</w:t>
      </w:r>
    </w:p>
    <w:p w14:paraId="3902B1E7"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Verify that piping has been tested before applying insulation materials.</w:t>
      </w:r>
    </w:p>
    <w:p w14:paraId="376FCEB9"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Verify that surfaces are clean, foreign material removed, and dry.</w:t>
      </w:r>
    </w:p>
    <w:p w14:paraId="575A66F2" w14:textId="77777777" w:rsidR="000C0E41" w:rsidRPr="0024635A" w:rsidRDefault="000C0E41" w:rsidP="0024635A">
      <w:pPr>
        <w:pStyle w:val="Heading2"/>
        <w:keepNext w:val="0"/>
        <w:widowControl w:val="0"/>
        <w:numPr>
          <w:ilvl w:val="1"/>
          <w:numId w:val="1"/>
        </w:numPr>
      </w:pPr>
      <w:r w:rsidRPr="0024635A">
        <w:t>INSTALLATION</w:t>
      </w:r>
    </w:p>
    <w:p w14:paraId="422C46A7"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Install materials in accordance with manufacturer's instructions.</w:t>
      </w:r>
    </w:p>
    <w:p w14:paraId="379F4E5C"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On exposed piping, locate insulation and cover seams in least visible locations.</w:t>
      </w:r>
    </w:p>
    <w:p w14:paraId="758DE327"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Insulated pipes conveying fluids below ambient temperature:</w:t>
      </w:r>
    </w:p>
    <w:p w14:paraId="5F505729" w14:textId="77777777" w:rsidR="000C0E41" w:rsidRPr="0024635A" w:rsidRDefault="000C0E41" w:rsidP="0024635A">
      <w:pPr>
        <w:pStyle w:val="Heading4"/>
        <w:keepNext w:val="0"/>
        <w:widowControl w:val="0"/>
        <w:numPr>
          <w:ilvl w:val="3"/>
          <w:numId w:val="1"/>
        </w:numPr>
      </w:pPr>
      <w:r w:rsidRPr="0024635A">
        <w:t>Provide vapor barrier jackets, factory applied or field applied.</w:t>
      </w:r>
    </w:p>
    <w:p w14:paraId="282CB3CF" w14:textId="77777777" w:rsidR="000C0E41" w:rsidRPr="0024635A" w:rsidRDefault="000C0E41" w:rsidP="0024635A">
      <w:pPr>
        <w:pStyle w:val="Heading4"/>
        <w:keepNext w:val="0"/>
        <w:widowControl w:val="0"/>
        <w:numPr>
          <w:ilvl w:val="3"/>
          <w:numId w:val="1"/>
        </w:numPr>
      </w:pPr>
      <w:r w:rsidRPr="0024635A">
        <w:t>Insulate fittings, joints, flanges, unions strainers, flexible connectors and valves with molded insulation of like material and thickness as adjacent pipe.  PVC or aluminum covers are required in all exposed locations as in mechanical rooms.</w:t>
      </w:r>
    </w:p>
    <w:p w14:paraId="55FAE5F6" w14:textId="77777777" w:rsidR="000C0E41" w:rsidRPr="0024635A" w:rsidRDefault="000C0E41" w:rsidP="0024635A">
      <w:pPr>
        <w:pStyle w:val="Heading4"/>
        <w:keepNext w:val="0"/>
        <w:widowControl w:val="0"/>
        <w:numPr>
          <w:ilvl w:val="3"/>
          <w:numId w:val="1"/>
        </w:numPr>
      </w:pPr>
      <w:r w:rsidRPr="0024635A">
        <w:t>Finish with glass cloth and vapor barrier adhesive.</w:t>
      </w:r>
    </w:p>
    <w:p w14:paraId="1554FF70" w14:textId="77777777" w:rsidR="000C0E41" w:rsidRPr="0024635A" w:rsidRDefault="000C0E41" w:rsidP="0024635A">
      <w:pPr>
        <w:pStyle w:val="Heading4"/>
        <w:keepNext w:val="0"/>
        <w:widowControl w:val="0"/>
        <w:numPr>
          <w:ilvl w:val="3"/>
          <w:numId w:val="1"/>
        </w:numPr>
      </w:pPr>
      <w:r w:rsidRPr="0024635A">
        <w:t>Continue insulation through walls, sleeves, pipe hangers, and other pipe penetrations.</w:t>
      </w:r>
    </w:p>
    <w:p w14:paraId="78D822D5" w14:textId="77777777" w:rsidR="000C0E41" w:rsidRPr="0024635A" w:rsidRDefault="000C0E41" w:rsidP="0024635A">
      <w:pPr>
        <w:pStyle w:val="Heading4"/>
        <w:keepNext w:val="0"/>
        <w:widowControl w:val="0"/>
        <w:numPr>
          <w:ilvl w:val="3"/>
          <w:numId w:val="1"/>
        </w:numPr>
      </w:pPr>
      <w:r w:rsidRPr="0024635A">
        <w:t>Insulate entire system including fittings, valves, unions, flanges, strainers, flexible connections, pump bodies, and expansion joints.</w:t>
      </w:r>
    </w:p>
    <w:p w14:paraId="16BD3998"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For insulated pipes conveying fluids above ambient temperature:</w:t>
      </w:r>
    </w:p>
    <w:p w14:paraId="74574B91" w14:textId="77777777" w:rsidR="000C0E41" w:rsidRPr="0024635A" w:rsidRDefault="000C0E41" w:rsidP="0024635A">
      <w:pPr>
        <w:pStyle w:val="Heading4"/>
        <w:keepNext w:val="0"/>
        <w:widowControl w:val="0"/>
        <w:numPr>
          <w:ilvl w:val="3"/>
          <w:numId w:val="1"/>
        </w:numPr>
      </w:pPr>
      <w:r w:rsidRPr="0024635A">
        <w:t>Provide standard jackets, with or without vapor barrier, factory applied or field applied.</w:t>
      </w:r>
    </w:p>
    <w:p w14:paraId="53FAE13A" w14:textId="77777777" w:rsidR="000C0E41" w:rsidRPr="0024635A" w:rsidRDefault="000C0E41" w:rsidP="0024635A">
      <w:pPr>
        <w:pStyle w:val="Heading4"/>
        <w:keepNext w:val="0"/>
        <w:widowControl w:val="0"/>
        <w:numPr>
          <w:ilvl w:val="3"/>
          <w:numId w:val="1"/>
        </w:numPr>
      </w:pPr>
      <w:r w:rsidRPr="0024635A">
        <w:t>Insulate fittings, joints, and valves with insulation of like material and thickness as adjoining pipe.  PVC covers are required in all exposed locations as in mechanical rooms.</w:t>
      </w:r>
    </w:p>
    <w:p w14:paraId="5A9F491B" w14:textId="77777777" w:rsidR="000C0E41" w:rsidRPr="0024635A" w:rsidRDefault="000C0E41" w:rsidP="0024635A">
      <w:pPr>
        <w:pStyle w:val="Heading4"/>
        <w:keepNext w:val="0"/>
        <w:widowControl w:val="0"/>
        <w:numPr>
          <w:ilvl w:val="3"/>
          <w:numId w:val="1"/>
        </w:numPr>
      </w:pPr>
      <w:r w:rsidRPr="0024635A">
        <w:t>Finish with glass cloth and adhesive.</w:t>
      </w:r>
    </w:p>
    <w:p w14:paraId="2BC48540" w14:textId="77777777" w:rsidR="000C0E41" w:rsidRPr="0024635A" w:rsidRDefault="000C0E41" w:rsidP="0024635A">
      <w:pPr>
        <w:pStyle w:val="Heading4"/>
        <w:keepNext w:val="0"/>
        <w:widowControl w:val="0"/>
        <w:numPr>
          <w:ilvl w:val="3"/>
          <w:numId w:val="1"/>
        </w:numPr>
      </w:pPr>
      <w:r w:rsidRPr="0024635A">
        <w:t>For hot piping conveying fluids, do not insulate flanges and unions at equipment, but bevel and seal ends of insulation.</w:t>
      </w:r>
    </w:p>
    <w:p w14:paraId="2D38A611" w14:textId="77777777" w:rsidR="000C0E41" w:rsidRPr="0024635A" w:rsidRDefault="000C0E41" w:rsidP="0024635A">
      <w:pPr>
        <w:pStyle w:val="Heading4"/>
        <w:keepNext w:val="0"/>
        <w:widowControl w:val="0"/>
        <w:numPr>
          <w:ilvl w:val="3"/>
          <w:numId w:val="1"/>
        </w:numPr>
      </w:pPr>
      <w:r w:rsidRPr="0024635A">
        <w:t>For steam piping insulate flanges and unions at equipment.</w:t>
      </w:r>
    </w:p>
    <w:p w14:paraId="7147AE64"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Inserts and Shields:</w:t>
      </w:r>
    </w:p>
    <w:p w14:paraId="65FA38D3" w14:textId="77777777" w:rsidR="000C0E41" w:rsidRPr="0024635A" w:rsidRDefault="000C0E41" w:rsidP="0024635A">
      <w:pPr>
        <w:pStyle w:val="Heading4"/>
        <w:keepNext w:val="0"/>
        <w:widowControl w:val="0"/>
        <w:numPr>
          <w:ilvl w:val="3"/>
          <w:numId w:val="1"/>
        </w:numPr>
      </w:pPr>
      <w:r w:rsidRPr="0024635A">
        <w:t>Refer to Section 22 05 29 for additional information.</w:t>
      </w:r>
    </w:p>
    <w:p w14:paraId="4B62D24A" w14:textId="77777777" w:rsidR="000C0E41" w:rsidRPr="0024635A" w:rsidRDefault="000C0E41" w:rsidP="0024635A">
      <w:pPr>
        <w:pStyle w:val="Heading4"/>
        <w:keepNext w:val="0"/>
        <w:widowControl w:val="0"/>
        <w:numPr>
          <w:ilvl w:val="3"/>
          <w:numId w:val="1"/>
        </w:numPr>
      </w:pPr>
      <w:r w:rsidRPr="0024635A">
        <w:t>Application:  Piping 1 inch diameter or larger.</w:t>
      </w:r>
    </w:p>
    <w:p w14:paraId="292A4058" w14:textId="77777777" w:rsidR="000C0E41" w:rsidRPr="0024635A" w:rsidRDefault="000C0E41" w:rsidP="0024635A">
      <w:pPr>
        <w:pStyle w:val="Heading4"/>
        <w:keepNext w:val="0"/>
        <w:widowControl w:val="0"/>
        <w:numPr>
          <w:ilvl w:val="3"/>
          <w:numId w:val="1"/>
        </w:numPr>
      </w:pPr>
      <w:r w:rsidRPr="0024635A">
        <w:t>Shields:  Galvanized steel between pipe hangers or pipe hanger rolls and inserts.</w:t>
      </w:r>
    </w:p>
    <w:p w14:paraId="54F3332E" w14:textId="77777777" w:rsidR="000C0E41" w:rsidRPr="0024635A" w:rsidRDefault="000C0E41" w:rsidP="0024635A">
      <w:pPr>
        <w:pStyle w:val="Heading4"/>
        <w:keepNext w:val="0"/>
        <w:widowControl w:val="0"/>
        <w:numPr>
          <w:ilvl w:val="3"/>
          <w:numId w:val="1"/>
        </w:numPr>
      </w:pPr>
      <w:r w:rsidRPr="0024635A">
        <w:t>Insert Location:  Between support shield and piping and under the finish jacket.</w:t>
      </w:r>
    </w:p>
    <w:p w14:paraId="10FF42EE" w14:textId="77777777" w:rsidR="000C0E41" w:rsidRPr="0024635A" w:rsidRDefault="000C0E41" w:rsidP="0024635A">
      <w:pPr>
        <w:pStyle w:val="Heading4"/>
        <w:keepNext w:val="0"/>
        <w:widowControl w:val="0"/>
        <w:numPr>
          <w:ilvl w:val="3"/>
          <w:numId w:val="1"/>
        </w:numPr>
      </w:pPr>
      <w:r w:rsidRPr="0024635A">
        <w:t>Insert Configuration:  Minimum 6 inches long, of same thickness and contour as adjoining insulation; may be factory fabricated.</w:t>
      </w:r>
    </w:p>
    <w:p w14:paraId="2BB7686C" w14:textId="77777777" w:rsidR="000C0E41" w:rsidRPr="0024635A" w:rsidRDefault="000C0E41" w:rsidP="0024635A">
      <w:pPr>
        <w:pStyle w:val="Heading4"/>
        <w:keepNext w:val="0"/>
        <w:widowControl w:val="0"/>
        <w:numPr>
          <w:ilvl w:val="3"/>
          <w:numId w:val="1"/>
        </w:numPr>
      </w:pPr>
      <w:r w:rsidRPr="0024635A">
        <w:t>Insert Material:  ASTM C640 cork, hydrous calcium silicate insulation or other heavy density insulating material suitable for the planned temperature range.</w:t>
      </w:r>
    </w:p>
    <w:p w14:paraId="362DC769" w14:textId="77777777" w:rsidR="000C0E41" w:rsidRPr="0024635A" w:rsidRDefault="000C0E41" w:rsidP="0024635A">
      <w:pPr>
        <w:pStyle w:val="Heading4"/>
        <w:keepNext w:val="0"/>
        <w:widowControl w:val="0"/>
        <w:numPr>
          <w:ilvl w:val="3"/>
          <w:numId w:val="1"/>
        </w:numPr>
      </w:pPr>
      <w:r w:rsidRPr="0024635A">
        <w:t>Provide inserts and/or shields per manufacturer recommendations for cellular foam insulation applications in order to maintain continuous insulation throughout the pipe system.  The removal of sections of cellular foam insulation to accommodate pipe supports is not acceptable.  Manufacturer products specifically designed for supporting insulation and maintaining the integrity of the insulation system at pipe hanger locations, such Armaflex Armafix Insulation Pipe Hangers, are acceptable.</w:t>
      </w:r>
    </w:p>
    <w:p w14:paraId="1547C843"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Finish insulation at supports, protrusions, and interruptions.</w:t>
      </w:r>
    </w:p>
    <w:p w14:paraId="7DDA5FE5"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For pipe exposed in finished spaces below 8 feet above finished floor, finish with PVC jacket and PVC fitting covers.</w:t>
      </w:r>
    </w:p>
    <w:p w14:paraId="3D9DBED1"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lastRenderedPageBreak/>
        <w:t>For piping exposed in mechanical rooms below 8 feet above finished floor, finish with aluminum jacket and aluminum fitting covers.</w:t>
      </w:r>
    </w:p>
    <w:p w14:paraId="67AE1DAF"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All valves in insulated systems shall have valve stem extensions.  Insulation installer shall notify the contractor and Owner if valves without stem extensions are encountered.  All valves without stem extensions in areas where stem extensions are required shall be replaced.</w:t>
      </w:r>
    </w:p>
    <w:p w14:paraId="1DB5A089" w14:textId="77777777" w:rsidR="000C0E41" w:rsidRPr="0024635A" w:rsidRDefault="000C0E41" w:rsidP="0024635A">
      <w:pPr>
        <w:pStyle w:val="Heading2"/>
        <w:keepNext w:val="0"/>
        <w:widowControl w:val="0"/>
        <w:numPr>
          <w:ilvl w:val="1"/>
          <w:numId w:val="1"/>
        </w:numPr>
      </w:pPr>
      <w:r w:rsidRPr="0024635A">
        <w:t>TOLERANCE</w:t>
      </w:r>
    </w:p>
    <w:p w14:paraId="5BDC7911"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Substituted insulation materials, where allowed, shall provide thermal resistance within 10 percent at normal conditions, as materials indicated.</w:t>
      </w:r>
    </w:p>
    <w:p w14:paraId="341D5E17" w14:textId="77777777" w:rsidR="000C0E41" w:rsidRPr="0024635A" w:rsidRDefault="000C0E41" w:rsidP="0024635A">
      <w:pPr>
        <w:pStyle w:val="Heading2"/>
        <w:keepNext w:val="0"/>
        <w:widowControl w:val="0"/>
        <w:numPr>
          <w:ilvl w:val="1"/>
          <w:numId w:val="1"/>
        </w:numPr>
      </w:pPr>
      <w:r w:rsidRPr="0024635A">
        <w:t>GLASS FIBER INSULATION SCHEDULE</w:t>
      </w:r>
    </w:p>
    <w:p w14:paraId="65AF54D2"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Plumbing Systems</w:t>
      </w:r>
    </w:p>
    <w:p w14:paraId="1255EC89" w14:textId="77777777" w:rsidR="000C0E41" w:rsidRPr="0024635A" w:rsidRDefault="000C0E41" w:rsidP="0024635A">
      <w:pPr>
        <w:keepNext w:val="0"/>
        <w:widowControl w:val="0"/>
        <w:tabs>
          <w:tab w:val="left" w:pos="1296"/>
          <w:tab w:val="left" w:pos="1728"/>
          <w:tab w:val="left" w:pos="3456"/>
          <w:tab w:val="left" w:pos="5616"/>
          <w:tab w:val="left" w:pos="7776"/>
        </w:tabs>
        <w:jc w:val="both"/>
      </w:pPr>
    </w:p>
    <w:p w14:paraId="055FFAFF" w14:textId="77777777" w:rsidR="000C0E41" w:rsidRPr="0024635A" w:rsidRDefault="000C0E41" w:rsidP="0024635A">
      <w:pPr>
        <w:keepNext w:val="0"/>
        <w:widowControl w:val="0"/>
        <w:tabs>
          <w:tab w:val="left" w:pos="1440"/>
          <w:tab w:val="left" w:pos="1728"/>
          <w:tab w:val="left" w:pos="3456"/>
          <w:tab w:val="left" w:pos="5616"/>
          <w:tab w:val="left" w:pos="7776"/>
        </w:tabs>
        <w:ind w:left="1440"/>
        <w:jc w:val="both"/>
        <w:rPr>
          <w:sz w:val="18"/>
          <w:szCs w:val="18"/>
        </w:rPr>
      </w:pPr>
      <w:r w:rsidRPr="0024635A">
        <w:rPr>
          <w:sz w:val="18"/>
          <w:szCs w:val="18"/>
          <w:u w:val="single"/>
        </w:rPr>
        <w:t>PIPING SYSTEM</w:t>
      </w:r>
      <w:r w:rsidRPr="0024635A">
        <w:rPr>
          <w:sz w:val="18"/>
          <w:szCs w:val="18"/>
        </w:rPr>
        <w:t>:</w:t>
      </w:r>
      <w:r w:rsidRPr="0024635A">
        <w:rPr>
          <w:sz w:val="18"/>
          <w:szCs w:val="18"/>
        </w:rPr>
        <w:tab/>
      </w:r>
      <w:r w:rsidRPr="0024635A">
        <w:rPr>
          <w:sz w:val="18"/>
          <w:szCs w:val="18"/>
        </w:rPr>
        <w:tab/>
      </w:r>
      <w:r w:rsidRPr="0024635A">
        <w:rPr>
          <w:sz w:val="18"/>
          <w:szCs w:val="18"/>
          <w:u w:val="single"/>
        </w:rPr>
        <w:t>PIPE SIZE:</w:t>
      </w:r>
      <w:r w:rsidRPr="0024635A">
        <w:rPr>
          <w:sz w:val="18"/>
          <w:szCs w:val="18"/>
        </w:rPr>
        <w:tab/>
      </w:r>
      <w:r w:rsidRPr="0024635A">
        <w:rPr>
          <w:sz w:val="18"/>
          <w:szCs w:val="18"/>
          <w:u w:val="single"/>
        </w:rPr>
        <w:t>THICKNESS:</w:t>
      </w:r>
    </w:p>
    <w:p w14:paraId="4E2CB717" w14:textId="77777777" w:rsidR="006A147F" w:rsidRDefault="006A147F" w:rsidP="0024635A">
      <w:pPr>
        <w:keepNext w:val="0"/>
        <w:widowControl w:val="0"/>
        <w:tabs>
          <w:tab w:val="left" w:pos="1296"/>
          <w:tab w:val="left" w:pos="1728"/>
          <w:tab w:val="left" w:pos="3456"/>
          <w:tab w:val="left" w:pos="5616"/>
          <w:tab w:val="left" w:pos="7776"/>
        </w:tabs>
        <w:ind w:left="1296" w:firstLine="144"/>
        <w:jc w:val="both"/>
      </w:pPr>
      <w:r>
        <w:t>Cold Water</w:t>
      </w:r>
      <w:r>
        <w:tab/>
      </w:r>
      <w:r>
        <w:tab/>
        <w:t>6” &amp; smaller</w:t>
      </w:r>
      <w:r w:rsidR="001325B9">
        <w:tab/>
        <w:t>1/2</w:t>
      </w:r>
      <w:r w:rsidR="001C2093">
        <w:t>”</w:t>
      </w:r>
      <w:r>
        <w:tab/>
      </w:r>
    </w:p>
    <w:p w14:paraId="2478DEE0" w14:textId="77777777" w:rsidR="000C0E41" w:rsidRDefault="000C0E41" w:rsidP="0024635A">
      <w:pPr>
        <w:keepNext w:val="0"/>
        <w:widowControl w:val="0"/>
        <w:tabs>
          <w:tab w:val="left" w:pos="1296"/>
          <w:tab w:val="left" w:pos="1728"/>
          <w:tab w:val="left" w:pos="3456"/>
          <w:tab w:val="left" w:pos="5616"/>
          <w:tab w:val="left" w:pos="7776"/>
        </w:tabs>
        <w:ind w:left="1296" w:firstLine="144"/>
        <w:jc w:val="both"/>
      </w:pPr>
      <w:r w:rsidRPr="0024635A">
        <w:t xml:space="preserve">Domestic Hot Water </w:t>
      </w:r>
      <w:r w:rsidR="001325B9">
        <w:t>and Recirc</w:t>
      </w:r>
      <w:r w:rsidRPr="0024635A">
        <w:tab/>
      </w:r>
      <w:r w:rsidR="001325B9">
        <w:t>1-1/4</w:t>
      </w:r>
      <w:r w:rsidRPr="0024635A">
        <w:t>" &amp; smaller</w:t>
      </w:r>
      <w:r w:rsidRPr="0024635A">
        <w:tab/>
        <w:t>1"</w:t>
      </w:r>
    </w:p>
    <w:p w14:paraId="4C0AF1F8" w14:textId="77777777" w:rsidR="001325B9" w:rsidRDefault="001325B9" w:rsidP="0024635A">
      <w:pPr>
        <w:keepNext w:val="0"/>
        <w:widowControl w:val="0"/>
        <w:tabs>
          <w:tab w:val="left" w:pos="1296"/>
          <w:tab w:val="left" w:pos="1728"/>
          <w:tab w:val="left" w:pos="3456"/>
          <w:tab w:val="left" w:pos="5616"/>
          <w:tab w:val="left" w:pos="7776"/>
        </w:tabs>
        <w:ind w:left="1296" w:firstLine="144"/>
        <w:jc w:val="both"/>
      </w:pPr>
      <w:r w:rsidRPr="0024635A">
        <w:t xml:space="preserve">Domestic Hot Water </w:t>
      </w:r>
      <w:r>
        <w:t>and Recirc</w:t>
      </w:r>
      <w:r w:rsidRPr="0024635A">
        <w:tab/>
      </w:r>
      <w:r>
        <w:t>1-1/2</w:t>
      </w:r>
      <w:r w:rsidRPr="0024635A">
        <w:t xml:space="preserve">" &amp; </w:t>
      </w:r>
      <w:r>
        <w:t>larger</w:t>
      </w:r>
      <w:r w:rsidRPr="0024635A">
        <w:tab/>
        <w:t>1</w:t>
      </w:r>
      <w:r>
        <w:t>-1/2</w:t>
      </w:r>
      <w:r w:rsidRPr="0024635A">
        <w:t>"</w:t>
      </w:r>
    </w:p>
    <w:p w14:paraId="5AF19294" w14:textId="77777777" w:rsidR="001325B9" w:rsidRPr="0024635A" w:rsidRDefault="001325B9" w:rsidP="0024635A">
      <w:pPr>
        <w:keepNext w:val="0"/>
        <w:widowControl w:val="0"/>
        <w:tabs>
          <w:tab w:val="left" w:pos="1296"/>
          <w:tab w:val="left" w:pos="1728"/>
          <w:tab w:val="left" w:pos="3456"/>
          <w:tab w:val="left" w:pos="5616"/>
          <w:tab w:val="left" w:pos="7776"/>
        </w:tabs>
        <w:ind w:left="1296" w:firstLine="144"/>
        <w:jc w:val="both"/>
      </w:pPr>
      <w:r w:rsidRPr="0024635A">
        <w:t>Roof Drain Bodies</w:t>
      </w:r>
      <w:r w:rsidRPr="0024635A">
        <w:tab/>
      </w:r>
      <w:r w:rsidRPr="0024635A">
        <w:tab/>
        <w:t>All sizes</w:t>
      </w:r>
      <w:r w:rsidRPr="0024635A">
        <w:tab/>
        <w:t>1"</w:t>
      </w:r>
    </w:p>
    <w:p w14:paraId="00912FA8" w14:textId="77777777" w:rsidR="00707C7E" w:rsidRDefault="00707C7E" w:rsidP="00707C7E">
      <w:pPr>
        <w:keepNext w:val="0"/>
        <w:widowControl w:val="0"/>
        <w:tabs>
          <w:tab w:val="left" w:pos="1296"/>
          <w:tab w:val="left" w:pos="1728"/>
          <w:tab w:val="left" w:pos="3456"/>
          <w:tab w:val="left" w:pos="5616"/>
          <w:tab w:val="left" w:pos="7776"/>
        </w:tabs>
        <w:ind w:left="1296" w:firstLine="144"/>
        <w:jc w:val="both"/>
      </w:pPr>
      <w:r w:rsidRPr="0024635A">
        <w:t>Roof Drainage Above Grade</w:t>
      </w:r>
      <w:r w:rsidRPr="0024635A">
        <w:tab/>
        <w:t>All sizes</w:t>
      </w:r>
      <w:r w:rsidR="001325B9">
        <w:tab/>
        <w:t>1</w:t>
      </w:r>
      <w:r w:rsidRPr="0024635A">
        <w:t>"</w:t>
      </w:r>
    </w:p>
    <w:p w14:paraId="5CDDE51F" w14:textId="77777777" w:rsidR="00707C7E" w:rsidRDefault="00707C7E" w:rsidP="0024635A">
      <w:pPr>
        <w:keepNext w:val="0"/>
        <w:widowControl w:val="0"/>
        <w:tabs>
          <w:tab w:val="left" w:pos="1296"/>
          <w:tab w:val="left" w:pos="1728"/>
          <w:tab w:val="left" w:pos="3456"/>
          <w:tab w:val="left" w:pos="5616"/>
          <w:tab w:val="left" w:pos="7776"/>
        </w:tabs>
        <w:ind w:left="1296" w:firstLine="144"/>
        <w:jc w:val="both"/>
      </w:pPr>
      <w:r w:rsidRPr="0024635A">
        <w:t xml:space="preserve">Outside Air </w:t>
      </w:r>
      <w:r>
        <w:t>Plenum Drain Piping</w:t>
      </w:r>
      <w:r>
        <w:tab/>
        <w:t>All sizes</w:t>
      </w:r>
      <w:r>
        <w:tab/>
        <w:t>1/2"</w:t>
      </w:r>
    </w:p>
    <w:p w14:paraId="47ABACBB" w14:textId="77777777" w:rsidR="00417AFF" w:rsidRPr="0024635A" w:rsidRDefault="00417AFF" w:rsidP="00417AFF">
      <w:pPr>
        <w:keepNext w:val="0"/>
        <w:widowControl w:val="0"/>
        <w:tabs>
          <w:tab w:val="left" w:pos="1296"/>
          <w:tab w:val="left" w:pos="1728"/>
          <w:tab w:val="left" w:pos="3456"/>
          <w:tab w:val="left" w:pos="5616"/>
          <w:tab w:val="left" w:pos="7776"/>
        </w:tabs>
        <w:ind w:left="1296" w:firstLine="144"/>
        <w:jc w:val="both"/>
      </w:pPr>
      <w:r w:rsidRPr="0024635A">
        <w:t>Plumbing Vents Within 20 Feet</w:t>
      </w:r>
    </w:p>
    <w:p w14:paraId="200E5867" w14:textId="77777777" w:rsidR="00417AFF" w:rsidRDefault="00417AFF" w:rsidP="00417AFF">
      <w:pPr>
        <w:keepNext w:val="0"/>
        <w:widowControl w:val="0"/>
        <w:tabs>
          <w:tab w:val="left" w:pos="1296"/>
          <w:tab w:val="left" w:pos="1728"/>
          <w:tab w:val="left" w:pos="3456"/>
          <w:tab w:val="left" w:pos="5616"/>
          <w:tab w:val="left" w:pos="7776"/>
        </w:tabs>
        <w:ind w:left="5616" w:hanging="4176"/>
        <w:jc w:val="both"/>
      </w:pPr>
      <w:r w:rsidRPr="0024635A">
        <w:t>of the Exterior</w:t>
      </w:r>
      <w:r w:rsidRPr="0024635A">
        <w:tab/>
      </w:r>
      <w:r w:rsidRPr="0024635A">
        <w:tab/>
        <w:t>All sizes</w:t>
      </w:r>
      <w:r w:rsidRPr="0024635A">
        <w:tab/>
        <w:t>1"</w:t>
      </w:r>
    </w:p>
    <w:p w14:paraId="6162326B" w14:textId="77777777" w:rsidR="00417AFF" w:rsidRPr="0024635A" w:rsidRDefault="00417AFF" w:rsidP="00417AFF">
      <w:pPr>
        <w:keepNext w:val="0"/>
        <w:widowControl w:val="0"/>
        <w:tabs>
          <w:tab w:val="left" w:pos="1296"/>
          <w:tab w:val="left" w:pos="1728"/>
          <w:tab w:val="left" w:pos="3456"/>
          <w:tab w:val="left" w:pos="5616"/>
          <w:tab w:val="left" w:pos="7776"/>
        </w:tabs>
        <w:ind w:left="5616" w:hanging="4176"/>
        <w:jc w:val="both"/>
      </w:pPr>
      <w:r w:rsidRPr="0024635A">
        <w:t>Fire Sprinkler System Main Drain and</w:t>
      </w:r>
    </w:p>
    <w:p w14:paraId="0F352C42" w14:textId="77777777" w:rsidR="00417AFF" w:rsidRPr="0024635A" w:rsidRDefault="00417AFF" w:rsidP="00417AFF">
      <w:pPr>
        <w:keepNext w:val="0"/>
        <w:widowControl w:val="0"/>
        <w:tabs>
          <w:tab w:val="left" w:pos="1296"/>
          <w:tab w:val="left" w:pos="1728"/>
          <w:tab w:val="left" w:pos="3456"/>
          <w:tab w:val="left" w:pos="5616"/>
          <w:tab w:val="left" w:pos="7776"/>
        </w:tabs>
        <w:ind w:left="5616" w:hanging="4176"/>
        <w:jc w:val="both"/>
      </w:pPr>
      <w:r w:rsidRPr="0024635A">
        <w:t>Inspector’s Test Valve Drain Within</w:t>
      </w:r>
    </w:p>
    <w:p w14:paraId="05EF9D59" w14:textId="77777777" w:rsidR="00417AFF" w:rsidRPr="0024635A" w:rsidRDefault="00417AFF" w:rsidP="00417AFF">
      <w:pPr>
        <w:keepNext w:val="0"/>
        <w:widowControl w:val="0"/>
        <w:tabs>
          <w:tab w:val="left" w:pos="1296"/>
          <w:tab w:val="left" w:pos="1728"/>
          <w:tab w:val="left" w:pos="3456"/>
          <w:tab w:val="left" w:pos="5616"/>
          <w:tab w:val="left" w:pos="7776"/>
        </w:tabs>
        <w:ind w:left="5616" w:hanging="4176"/>
        <w:jc w:val="both"/>
      </w:pPr>
      <w:r w:rsidRPr="0024635A">
        <w:t>20 Feet of Building Exterior</w:t>
      </w:r>
      <w:r w:rsidRPr="0024635A">
        <w:tab/>
        <w:t>All sizes</w:t>
      </w:r>
      <w:r w:rsidRPr="0024635A">
        <w:tab/>
        <w:t>1”</w:t>
      </w:r>
    </w:p>
    <w:p w14:paraId="547409BE" w14:textId="77777777" w:rsidR="00417AFF" w:rsidRPr="0024635A" w:rsidRDefault="00417AFF" w:rsidP="00417AFF">
      <w:pPr>
        <w:keepNext w:val="0"/>
        <w:widowControl w:val="0"/>
        <w:tabs>
          <w:tab w:val="left" w:pos="1296"/>
          <w:tab w:val="left" w:pos="1728"/>
          <w:tab w:val="left" w:pos="3456"/>
          <w:tab w:val="left" w:pos="5616"/>
          <w:tab w:val="left" w:pos="7776"/>
        </w:tabs>
        <w:ind w:left="5616" w:hanging="4176"/>
        <w:jc w:val="both"/>
      </w:pPr>
    </w:p>
    <w:p w14:paraId="02A69086" w14:textId="77777777" w:rsidR="000C0E41" w:rsidRPr="0024635A" w:rsidRDefault="000C0E41" w:rsidP="0024635A">
      <w:pPr>
        <w:pStyle w:val="Heading2"/>
        <w:keepNext w:val="0"/>
        <w:widowControl w:val="0"/>
        <w:numPr>
          <w:ilvl w:val="1"/>
          <w:numId w:val="1"/>
        </w:numPr>
      </w:pPr>
      <w:r w:rsidRPr="0024635A">
        <w:t>CELLULAR FOAM INSULATION SCHEDULE</w:t>
      </w:r>
    </w:p>
    <w:p w14:paraId="4B0317A1" w14:textId="77777777" w:rsidR="000C0E41" w:rsidRPr="0024635A" w:rsidRDefault="000C0E41" w:rsidP="0024635A">
      <w:pPr>
        <w:pStyle w:val="Heading3"/>
        <w:keepNext w:val="0"/>
        <w:widowControl w:val="0"/>
        <w:numPr>
          <w:ilvl w:val="2"/>
          <w:numId w:val="1"/>
        </w:numPr>
        <w:tabs>
          <w:tab w:val="clear" w:pos="936"/>
          <w:tab w:val="num" w:pos="864"/>
        </w:tabs>
        <w:ind w:left="864"/>
      </w:pPr>
      <w:r w:rsidRPr="0024635A">
        <w:t>Plumbing Systems</w:t>
      </w:r>
    </w:p>
    <w:p w14:paraId="50AE691C" w14:textId="77777777" w:rsidR="000C0E41" w:rsidRPr="0024635A" w:rsidRDefault="000C0E41" w:rsidP="0024635A">
      <w:pPr>
        <w:keepNext w:val="0"/>
        <w:widowControl w:val="0"/>
      </w:pPr>
    </w:p>
    <w:p w14:paraId="4E033E0C" w14:textId="77777777" w:rsidR="000C0E41" w:rsidRPr="0024635A" w:rsidRDefault="000C0E41" w:rsidP="0024635A">
      <w:pPr>
        <w:keepNext w:val="0"/>
        <w:widowControl w:val="0"/>
        <w:tabs>
          <w:tab w:val="left" w:pos="1440"/>
          <w:tab w:val="left" w:pos="1728"/>
          <w:tab w:val="left" w:pos="3456"/>
          <w:tab w:val="left" w:pos="5616"/>
          <w:tab w:val="left" w:pos="7776"/>
        </w:tabs>
        <w:ind w:left="1440"/>
        <w:jc w:val="both"/>
        <w:rPr>
          <w:sz w:val="18"/>
          <w:szCs w:val="18"/>
        </w:rPr>
      </w:pPr>
      <w:r w:rsidRPr="0024635A">
        <w:rPr>
          <w:sz w:val="18"/>
          <w:szCs w:val="18"/>
          <w:u w:val="single"/>
        </w:rPr>
        <w:t>PIPING SYSTEM</w:t>
      </w:r>
      <w:r w:rsidRPr="0024635A">
        <w:rPr>
          <w:sz w:val="18"/>
          <w:szCs w:val="18"/>
        </w:rPr>
        <w:t>:</w:t>
      </w:r>
      <w:r w:rsidRPr="0024635A">
        <w:rPr>
          <w:sz w:val="18"/>
          <w:szCs w:val="18"/>
        </w:rPr>
        <w:tab/>
      </w:r>
      <w:r w:rsidRPr="0024635A">
        <w:rPr>
          <w:sz w:val="18"/>
          <w:szCs w:val="18"/>
        </w:rPr>
        <w:tab/>
      </w:r>
      <w:r w:rsidRPr="0024635A">
        <w:rPr>
          <w:sz w:val="18"/>
          <w:szCs w:val="18"/>
          <w:u w:val="single"/>
        </w:rPr>
        <w:t>PIPE SIZE:</w:t>
      </w:r>
      <w:r w:rsidRPr="0024635A">
        <w:rPr>
          <w:sz w:val="18"/>
          <w:szCs w:val="18"/>
        </w:rPr>
        <w:tab/>
      </w:r>
      <w:r w:rsidRPr="0024635A">
        <w:rPr>
          <w:sz w:val="18"/>
          <w:szCs w:val="18"/>
          <w:u w:val="single"/>
        </w:rPr>
        <w:t>THICKNESS:</w:t>
      </w:r>
    </w:p>
    <w:p w14:paraId="6D703B42" w14:textId="77777777" w:rsidR="000C0E41" w:rsidRDefault="00417AFF" w:rsidP="0024635A">
      <w:pPr>
        <w:keepNext w:val="0"/>
        <w:widowControl w:val="0"/>
        <w:tabs>
          <w:tab w:val="left" w:pos="1296"/>
          <w:tab w:val="left" w:pos="1728"/>
          <w:tab w:val="left" w:pos="3456"/>
          <w:tab w:val="left" w:pos="5616"/>
          <w:tab w:val="left" w:pos="7776"/>
        </w:tabs>
        <w:ind w:left="1296" w:firstLine="144"/>
        <w:jc w:val="both"/>
      </w:pPr>
      <w:r>
        <w:t>Refrigerant Piping</w:t>
      </w:r>
      <w:r>
        <w:tab/>
      </w:r>
      <w:r>
        <w:tab/>
        <w:t>1-1/2</w:t>
      </w:r>
      <w:r w:rsidR="000C0E41" w:rsidRPr="0024635A">
        <w:t>” &amp; smaller</w:t>
      </w:r>
      <w:r w:rsidR="000C0E41" w:rsidRPr="0024635A">
        <w:tab/>
        <w:t>1”</w:t>
      </w:r>
    </w:p>
    <w:p w14:paraId="059E3835" w14:textId="77777777" w:rsidR="00417AFF" w:rsidRDefault="00417AFF" w:rsidP="0024635A">
      <w:pPr>
        <w:keepNext w:val="0"/>
        <w:widowControl w:val="0"/>
        <w:tabs>
          <w:tab w:val="left" w:pos="1296"/>
          <w:tab w:val="left" w:pos="1728"/>
          <w:tab w:val="left" w:pos="3456"/>
          <w:tab w:val="left" w:pos="5616"/>
          <w:tab w:val="left" w:pos="7776"/>
        </w:tabs>
        <w:ind w:left="1296" w:firstLine="144"/>
        <w:jc w:val="both"/>
      </w:pPr>
      <w:r>
        <w:t>Refrigerant Piping</w:t>
      </w:r>
      <w:r>
        <w:tab/>
      </w:r>
      <w:r>
        <w:tab/>
        <w:t>2</w:t>
      </w:r>
      <w:r w:rsidRPr="0024635A">
        <w:t xml:space="preserve">” &amp; </w:t>
      </w:r>
      <w:r>
        <w:t>large</w:t>
      </w:r>
      <w:r w:rsidRPr="0024635A">
        <w:t>r</w:t>
      </w:r>
      <w:r w:rsidRPr="0024635A">
        <w:tab/>
        <w:t>1</w:t>
      </w:r>
      <w:r>
        <w:t>-1/2</w:t>
      </w:r>
      <w:r w:rsidRPr="0024635A">
        <w:t>”</w:t>
      </w:r>
    </w:p>
    <w:p w14:paraId="21DF0C04" w14:textId="77777777" w:rsidR="000633AC" w:rsidRPr="0024635A" w:rsidRDefault="000633AC" w:rsidP="0024635A">
      <w:pPr>
        <w:keepNext w:val="0"/>
        <w:widowControl w:val="0"/>
        <w:tabs>
          <w:tab w:val="left" w:pos="1296"/>
          <w:tab w:val="left" w:pos="1728"/>
          <w:tab w:val="left" w:pos="3456"/>
          <w:tab w:val="left" w:pos="5616"/>
          <w:tab w:val="left" w:pos="7776"/>
        </w:tabs>
        <w:ind w:left="1296" w:firstLine="144"/>
        <w:jc w:val="both"/>
      </w:pPr>
    </w:p>
    <w:p w14:paraId="04DCC93A" w14:textId="77777777" w:rsidR="000C0E41" w:rsidRPr="0024635A" w:rsidRDefault="000C0E41" w:rsidP="0024635A">
      <w:pPr>
        <w:keepNext w:val="0"/>
        <w:widowControl w:val="0"/>
        <w:tabs>
          <w:tab w:val="left" w:pos="1296"/>
          <w:tab w:val="left" w:pos="1728"/>
          <w:tab w:val="left" w:pos="3456"/>
          <w:tab w:val="left" w:pos="5616"/>
          <w:tab w:val="left" w:pos="7776"/>
        </w:tabs>
        <w:ind w:left="1296" w:firstLine="144"/>
        <w:jc w:val="both"/>
      </w:pPr>
      <w:r w:rsidRPr="0024635A">
        <w:t>Cold Condensate Drain Piping</w:t>
      </w:r>
      <w:r w:rsidRPr="0024635A">
        <w:tab/>
        <w:t>6” &amp; smaller</w:t>
      </w:r>
      <w:r w:rsidRPr="0024635A">
        <w:tab/>
        <w:t>1”</w:t>
      </w:r>
    </w:p>
    <w:p w14:paraId="25206C65" w14:textId="77777777" w:rsidR="000C0E41" w:rsidRPr="0024635A" w:rsidRDefault="000C0E41" w:rsidP="0024635A">
      <w:pPr>
        <w:keepNext w:val="0"/>
        <w:widowControl w:val="0"/>
        <w:tabs>
          <w:tab w:val="left" w:pos="1296"/>
          <w:tab w:val="left" w:pos="1728"/>
          <w:tab w:val="left" w:pos="3456"/>
          <w:tab w:val="left" w:pos="5616"/>
          <w:tab w:val="left" w:pos="7776"/>
        </w:tabs>
        <w:ind w:left="1296" w:firstLine="144"/>
        <w:jc w:val="both"/>
      </w:pPr>
    </w:p>
    <w:p w14:paraId="67EB2C9D" w14:textId="77777777" w:rsidR="000C0E41" w:rsidRPr="0024635A" w:rsidRDefault="000C0E41" w:rsidP="0024635A">
      <w:pPr>
        <w:keepNext w:val="0"/>
        <w:widowControl w:val="0"/>
        <w:tabs>
          <w:tab w:val="left" w:pos="1296"/>
          <w:tab w:val="left" w:pos="1728"/>
          <w:tab w:val="left" w:pos="3456"/>
          <w:tab w:val="left" w:pos="5616"/>
          <w:tab w:val="left" w:pos="7776"/>
        </w:tabs>
        <w:jc w:val="both"/>
      </w:pPr>
    </w:p>
    <w:p w14:paraId="441B7FA4" w14:textId="77777777" w:rsidR="000C0E41" w:rsidRPr="0024635A" w:rsidRDefault="000C0E41" w:rsidP="0024635A">
      <w:pPr>
        <w:keepNext w:val="0"/>
        <w:widowControl w:val="0"/>
        <w:tabs>
          <w:tab w:val="left" w:pos="1296"/>
          <w:tab w:val="left" w:pos="1728"/>
          <w:tab w:val="left" w:pos="3456"/>
          <w:tab w:val="left" w:pos="5616"/>
          <w:tab w:val="left" w:pos="7776"/>
        </w:tabs>
        <w:jc w:val="both"/>
      </w:pPr>
    </w:p>
    <w:p w14:paraId="6DFC930A" w14:textId="77777777" w:rsidR="000C0E41" w:rsidRPr="0024635A" w:rsidRDefault="000C0E41" w:rsidP="0024635A">
      <w:pPr>
        <w:keepNext w:val="0"/>
        <w:widowControl w:val="0"/>
        <w:tabs>
          <w:tab w:val="left" w:pos="1296"/>
          <w:tab w:val="left" w:pos="1728"/>
          <w:tab w:val="left" w:pos="3456"/>
          <w:tab w:val="left" w:pos="5616"/>
          <w:tab w:val="left" w:pos="7776"/>
        </w:tabs>
        <w:jc w:val="both"/>
      </w:pPr>
      <w:r w:rsidRPr="0024635A">
        <w:t>END OF SECTION 22 07 19</w:t>
      </w:r>
      <w:r w:rsidRPr="0024635A">
        <w:rPr>
          <w:noProof/>
        </w:rPr>
        <mc:AlternateContent>
          <mc:Choice Requires="wps">
            <w:drawing>
              <wp:anchor distT="0" distB="0" distL="114300" distR="114300" simplePos="0" relativeHeight="251661312" behindDoc="0" locked="0" layoutInCell="1" allowOverlap="1" wp14:anchorId="2AC51EDC" wp14:editId="673DB1FD">
                <wp:simplePos x="0" y="0"/>
                <wp:positionH relativeFrom="column">
                  <wp:posOffset>-206375</wp:posOffset>
                </wp:positionH>
                <wp:positionV relativeFrom="paragraph">
                  <wp:posOffset>7338060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AF1FE" id="Rectangle 3" o:spid="_x0000_s1026" style="position:absolute;margin-left:-16.25pt;margin-top:577.8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" stroked="f"/>
            </w:pict>
          </mc:Fallback>
        </mc:AlternateContent>
      </w:r>
    </w:p>
    <w:p w14:paraId="0DA1C605" w14:textId="77777777" w:rsidR="007244B9" w:rsidRPr="0024635A" w:rsidRDefault="007244B9" w:rsidP="0024635A">
      <w:pPr>
        <w:keepNext w:val="0"/>
        <w:widowControl w:val="0"/>
        <w:tabs>
          <w:tab w:val="left" w:pos="1296"/>
          <w:tab w:val="left" w:pos="3456"/>
          <w:tab w:val="left" w:pos="4960"/>
          <w:tab w:val="left" w:pos="5616"/>
          <w:tab w:val="left" w:pos="7776"/>
        </w:tabs>
        <w:jc w:val="both"/>
      </w:pPr>
    </w:p>
    <w:p w14:paraId="12366A23" w14:textId="77777777" w:rsidR="007244B9" w:rsidRDefault="007244B9" w:rsidP="0024635A">
      <w:pPr>
        <w:keepNext w:val="0"/>
        <w:widowControl w:val="0"/>
      </w:pPr>
      <w:r w:rsidRPr="0024635A">
        <w:rPr>
          <w:noProof/>
        </w:rPr>
        <mc:AlternateContent>
          <mc:Choice Requires="wps">
            <w:drawing>
              <wp:anchor distT="0" distB="0" distL="114300" distR="114300" simplePos="0" relativeHeight="251659264" behindDoc="0" locked="0" layoutInCell="1" allowOverlap="1" wp14:anchorId="44E22F78" wp14:editId="3443F266">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472A"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4C927CA8" w14:textId="77777777" w:rsidR="004334B1" w:rsidRPr="001670DA" w:rsidRDefault="004334B1" w:rsidP="0024635A">
      <w:pPr>
        <w:keepNext w:val="0"/>
        <w:widowControl w:val="0"/>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E6A52" w14:textId="77777777" w:rsidR="00DF736A" w:rsidRDefault="00DF736A">
      <w:r>
        <w:separator/>
      </w:r>
    </w:p>
  </w:endnote>
  <w:endnote w:type="continuationSeparator" w:id="0">
    <w:p w14:paraId="15E15649"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D2409" w14:textId="77777777" w:rsidR="006615D9" w:rsidRDefault="0066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FA98" w14:textId="77777777" w:rsidR="007909EC" w:rsidRDefault="007909EC" w:rsidP="00691318">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295"/>
      <w:gridCol w:w="3326"/>
    </w:tblGrid>
    <w:tr w:rsidR="00B36B2D" w14:paraId="2E4AB884" w14:textId="77777777" w:rsidTr="00BD6E35">
      <w:trPr>
        <w:jc w:val="center"/>
      </w:trPr>
      <w:tc>
        <w:tcPr>
          <w:tcW w:w="3480" w:type="dxa"/>
        </w:tcPr>
        <w:p w14:paraId="2E086366" w14:textId="77777777" w:rsidR="00B36B2D" w:rsidRDefault="005A1152" w:rsidP="00063DAF">
          <w:pPr>
            <w:pStyle w:val="Footer"/>
            <w:tabs>
              <w:tab w:val="clear" w:pos="8640"/>
              <w:tab w:val="right" w:pos="10080"/>
            </w:tabs>
            <w:rPr>
              <w:sz w:val="16"/>
              <w:szCs w:val="16"/>
            </w:rPr>
          </w:pPr>
          <w:r>
            <w:rPr>
              <w:sz w:val="16"/>
              <w:szCs w:val="16"/>
            </w:rPr>
            <w:t>University of Nebraska</w:t>
          </w:r>
        </w:p>
      </w:tc>
      <w:tc>
        <w:tcPr>
          <w:tcW w:w="3480" w:type="dxa"/>
        </w:tcPr>
        <w:p w14:paraId="12DA1327" w14:textId="77777777" w:rsidR="00B36B2D" w:rsidRDefault="00B36B2D" w:rsidP="00063DAF">
          <w:pPr>
            <w:pStyle w:val="Footer"/>
            <w:tabs>
              <w:tab w:val="clear" w:pos="8640"/>
              <w:tab w:val="right" w:pos="10080"/>
            </w:tabs>
            <w:jc w:val="center"/>
            <w:rPr>
              <w:sz w:val="16"/>
              <w:szCs w:val="16"/>
            </w:rPr>
          </w:pPr>
        </w:p>
      </w:tc>
      <w:tc>
        <w:tcPr>
          <w:tcW w:w="3480" w:type="dxa"/>
        </w:tcPr>
        <w:p w14:paraId="531D8380" w14:textId="77777777" w:rsidR="00B36B2D" w:rsidRDefault="00B36B2D" w:rsidP="00063DAF">
          <w:pPr>
            <w:pStyle w:val="Footer"/>
            <w:tabs>
              <w:tab w:val="clear" w:pos="8640"/>
              <w:tab w:val="right" w:pos="10080"/>
            </w:tabs>
            <w:jc w:val="right"/>
            <w:rPr>
              <w:sz w:val="16"/>
              <w:szCs w:val="16"/>
            </w:rPr>
          </w:pPr>
          <w:r w:rsidRPr="004D6297">
            <w:rPr>
              <w:sz w:val="16"/>
              <w:szCs w:val="16"/>
            </w:rPr>
            <w:t>22 07 19 PLUMBING PIPING INSULATION</w:t>
          </w:r>
        </w:p>
      </w:tc>
    </w:tr>
    <w:tr w:rsidR="00B36B2D" w14:paraId="62D711B5" w14:textId="77777777" w:rsidTr="00063DAF">
      <w:trPr>
        <w:jc w:val="center"/>
      </w:trPr>
      <w:tc>
        <w:tcPr>
          <w:tcW w:w="3480" w:type="dxa"/>
        </w:tcPr>
        <w:p w14:paraId="039572D4" w14:textId="148D4A3A" w:rsidR="00B36B2D" w:rsidRDefault="006615D9" w:rsidP="00063DAF">
          <w:pPr>
            <w:pStyle w:val="Footer"/>
            <w:tabs>
              <w:tab w:val="clear" w:pos="8640"/>
              <w:tab w:val="right" w:pos="10080"/>
            </w:tabs>
            <w:rPr>
              <w:sz w:val="16"/>
              <w:szCs w:val="16"/>
            </w:rPr>
          </w:pPr>
          <w:r>
            <w:rPr>
              <w:sz w:val="16"/>
              <w:szCs w:val="16"/>
            </w:rPr>
            <w:t>Revised 10/15/2020</w:t>
          </w:r>
        </w:p>
      </w:tc>
      <w:tc>
        <w:tcPr>
          <w:tcW w:w="3480" w:type="dxa"/>
        </w:tcPr>
        <w:p w14:paraId="1762DE73" w14:textId="77777777" w:rsidR="00B36B2D" w:rsidRDefault="00B36B2D" w:rsidP="00063DAF">
          <w:pPr>
            <w:pStyle w:val="Footer"/>
            <w:tabs>
              <w:tab w:val="clear" w:pos="8640"/>
              <w:tab w:val="right" w:pos="10080"/>
            </w:tabs>
            <w:jc w:val="center"/>
            <w:rPr>
              <w:sz w:val="16"/>
              <w:szCs w:val="16"/>
            </w:rPr>
          </w:pPr>
          <w:r>
            <w:rPr>
              <w:sz w:val="16"/>
              <w:szCs w:val="16"/>
            </w:rPr>
            <w:t>Project #   Project Name</w:t>
          </w:r>
        </w:p>
      </w:tc>
      <w:tc>
        <w:tcPr>
          <w:tcW w:w="3480" w:type="dxa"/>
        </w:tcPr>
        <w:p w14:paraId="46FC946E" w14:textId="77777777" w:rsidR="00B36B2D" w:rsidRDefault="00B36B2D"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D3C5D">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D3C5D">
            <w:rPr>
              <w:rStyle w:val="PageNumber"/>
              <w:rFonts w:cs="Arial"/>
              <w:noProof/>
              <w:sz w:val="16"/>
              <w:szCs w:val="16"/>
            </w:rPr>
            <w:t>2</w:t>
          </w:r>
          <w:r w:rsidRPr="00D94A10">
            <w:rPr>
              <w:rStyle w:val="PageNumber"/>
              <w:rFonts w:cs="Arial"/>
              <w:sz w:val="16"/>
              <w:szCs w:val="16"/>
            </w:rPr>
            <w:fldChar w:fldCharType="end"/>
          </w:r>
        </w:p>
      </w:tc>
    </w:tr>
  </w:tbl>
  <w:p w14:paraId="6FCF2D1C" w14:textId="77777777" w:rsidR="00B36B2D" w:rsidRPr="00691318" w:rsidRDefault="00B36B2D" w:rsidP="0069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F3CAE" w14:textId="77777777" w:rsidR="006615D9" w:rsidRDefault="0066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70ACC" w14:textId="77777777" w:rsidR="00DF736A" w:rsidRDefault="00DF736A">
      <w:r>
        <w:separator/>
      </w:r>
    </w:p>
  </w:footnote>
  <w:footnote w:type="continuationSeparator" w:id="0">
    <w:p w14:paraId="673A28BC"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DF473" w14:textId="77777777" w:rsidR="006615D9" w:rsidRDefault="00661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4317" w14:textId="77777777" w:rsidR="0095310D" w:rsidRDefault="0095310D" w:rsidP="00C33AB5">
    <w:pPr>
      <w:keepNext w:val="0"/>
      <w:widowControl w:val="0"/>
      <w:tabs>
        <w:tab w:val="center" w:pos="4680"/>
        <w:tab w:val="left" w:pos="7776"/>
      </w:tabs>
      <w:spacing w:after="240"/>
      <w:jc w:val="both"/>
      <w:rPr>
        <w:b/>
      </w:rPr>
    </w:pPr>
    <w:r w:rsidRPr="0024635A">
      <w:rPr>
        <w:b/>
      </w:rPr>
      <w:t>SECTION 22 07 19 – PLUMBING PIPING INSULATION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24D4" w14:textId="77777777" w:rsidR="006615D9" w:rsidRDefault="0066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33AC"/>
    <w:rsid w:val="00064BCA"/>
    <w:rsid w:val="000655FF"/>
    <w:rsid w:val="000656B3"/>
    <w:rsid w:val="00075C94"/>
    <w:rsid w:val="00082C41"/>
    <w:rsid w:val="00083F1E"/>
    <w:rsid w:val="000B08FD"/>
    <w:rsid w:val="000C0E41"/>
    <w:rsid w:val="000C7EA8"/>
    <w:rsid w:val="0011329E"/>
    <w:rsid w:val="001255A4"/>
    <w:rsid w:val="001325B9"/>
    <w:rsid w:val="00133302"/>
    <w:rsid w:val="00152F22"/>
    <w:rsid w:val="001670DA"/>
    <w:rsid w:val="0018413A"/>
    <w:rsid w:val="00195B07"/>
    <w:rsid w:val="001C2093"/>
    <w:rsid w:val="001C7036"/>
    <w:rsid w:val="001D0EA2"/>
    <w:rsid w:val="001E644B"/>
    <w:rsid w:val="001E7A63"/>
    <w:rsid w:val="001F7358"/>
    <w:rsid w:val="002332D1"/>
    <w:rsid w:val="00234228"/>
    <w:rsid w:val="00245CFA"/>
    <w:rsid w:val="0024635A"/>
    <w:rsid w:val="0026282E"/>
    <w:rsid w:val="0026444D"/>
    <w:rsid w:val="00264A10"/>
    <w:rsid w:val="00282FD1"/>
    <w:rsid w:val="0028340F"/>
    <w:rsid w:val="00296276"/>
    <w:rsid w:val="002976BB"/>
    <w:rsid w:val="002A7562"/>
    <w:rsid w:val="002B7964"/>
    <w:rsid w:val="002C079E"/>
    <w:rsid w:val="0032351B"/>
    <w:rsid w:val="00330E21"/>
    <w:rsid w:val="00331143"/>
    <w:rsid w:val="00337F8E"/>
    <w:rsid w:val="00341982"/>
    <w:rsid w:val="00350318"/>
    <w:rsid w:val="00352338"/>
    <w:rsid w:val="00354FE9"/>
    <w:rsid w:val="003609ED"/>
    <w:rsid w:val="00392D5C"/>
    <w:rsid w:val="003E2EE5"/>
    <w:rsid w:val="00401244"/>
    <w:rsid w:val="00412818"/>
    <w:rsid w:val="00417AFF"/>
    <w:rsid w:val="004334B1"/>
    <w:rsid w:val="00441A40"/>
    <w:rsid w:val="004429B9"/>
    <w:rsid w:val="004549B0"/>
    <w:rsid w:val="00473558"/>
    <w:rsid w:val="0048323B"/>
    <w:rsid w:val="00484BD9"/>
    <w:rsid w:val="004958CD"/>
    <w:rsid w:val="00496D56"/>
    <w:rsid w:val="00497904"/>
    <w:rsid w:val="004A1830"/>
    <w:rsid w:val="004A22C5"/>
    <w:rsid w:val="004A46CB"/>
    <w:rsid w:val="004B5378"/>
    <w:rsid w:val="004D6297"/>
    <w:rsid w:val="004D69A3"/>
    <w:rsid w:val="004E2655"/>
    <w:rsid w:val="00500609"/>
    <w:rsid w:val="00500883"/>
    <w:rsid w:val="0055517A"/>
    <w:rsid w:val="005A1152"/>
    <w:rsid w:val="005A3B37"/>
    <w:rsid w:val="005B4DAE"/>
    <w:rsid w:val="005B4E7F"/>
    <w:rsid w:val="005E0395"/>
    <w:rsid w:val="005E71CA"/>
    <w:rsid w:val="005F41C5"/>
    <w:rsid w:val="0060376F"/>
    <w:rsid w:val="0061316B"/>
    <w:rsid w:val="0061329E"/>
    <w:rsid w:val="00624BB8"/>
    <w:rsid w:val="0062624F"/>
    <w:rsid w:val="006428B1"/>
    <w:rsid w:val="00655586"/>
    <w:rsid w:val="00661100"/>
    <w:rsid w:val="006615D9"/>
    <w:rsid w:val="00666795"/>
    <w:rsid w:val="00685CB5"/>
    <w:rsid w:val="00691318"/>
    <w:rsid w:val="006A147F"/>
    <w:rsid w:val="006B529A"/>
    <w:rsid w:val="006B574C"/>
    <w:rsid w:val="006C2218"/>
    <w:rsid w:val="006C5CE3"/>
    <w:rsid w:val="006D080E"/>
    <w:rsid w:val="006D1AB4"/>
    <w:rsid w:val="006D485F"/>
    <w:rsid w:val="006F1E5A"/>
    <w:rsid w:val="006F769E"/>
    <w:rsid w:val="007042AE"/>
    <w:rsid w:val="00707C7E"/>
    <w:rsid w:val="00711FB4"/>
    <w:rsid w:val="00712365"/>
    <w:rsid w:val="007244B9"/>
    <w:rsid w:val="0074658C"/>
    <w:rsid w:val="007523F1"/>
    <w:rsid w:val="0075625C"/>
    <w:rsid w:val="0076028D"/>
    <w:rsid w:val="007605D7"/>
    <w:rsid w:val="00770320"/>
    <w:rsid w:val="007909EC"/>
    <w:rsid w:val="0079259F"/>
    <w:rsid w:val="007A2CE2"/>
    <w:rsid w:val="007C0E6E"/>
    <w:rsid w:val="007C5991"/>
    <w:rsid w:val="007C7BC8"/>
    <w:rsid w:val="007D2E28"/>
    <w:rsid w:val="007F1C91"/>
    <w:rsid w:val="008036D8"/>
    <w:rsid w:val="00826A19"/>
    <w:rsid w:val="00832D80"/>
    <w:rsid w:val="0089738B"/>
    <w:rsid w:val="008A4879"/>
    <w:rsid w:val="008C4887"/>
    <w:rsid w:val="008D1B05"/>
    <w:rsid w:val="008E43EB"/>
    <w:rsid w:val="008F153A"/>
    <w:rsid w:val="009077CF"/>
    <w:rsid w:val="00914236"/>
    <w:rsid w:val="00914745"/>
    <w:rsid w:val="009235A4"/>
    <w:rsid w:val="009237E6"/>
    <w:rsid w:val="00924939"/>
    <w:rsid w:val="0094054F"/>
    <w:rsid w:val="0095310D"/>
    <w:rsid w:val="00967FE6"/>
    <w:rsid w:val="00980E04"/>
    <w:rsid w:val="009841EC"/>
    <w:rsid w:val="009C2024"/>
    <w:rsid w:val="009D5411"/>
    <w:rsid w:val="009E6628"/>
    <w:rsid w:val="009F1AE9"/>
    <w:rsid w:val="00A06BD7"/>
    <w:rsid w:val="00A06E3C"/>
    <w:rsid w:val="00A50195"/>
    <w:rsid w:val="00A91A43"/>
    <w:rsid w:val="00AA52D0"/>
    <w:rsid w:val="00AB5169"/>
    <w:rsid w:val="00AB763E"/>
    <w:rsid w:val="00AE456D"/>
    <w:rsid w:val="00AE7F7E"/>
    <w:rsid w:val="00B047CA"/>
    <w:rsid w:val="00B2253B"/>
    <w:rsid w:val="00B34D31"/>
    <w:rsid w:val="00B36B2D"/>
    <w:rsid w:val="00B7054F"/>
    <w:rsid w:val="00B77EBB"/>
    <w:rsid w:val="00B86A99"/>
    <w:rsid w:val="00B87B9D"/>
    <w:rsid w:val="00BC591D"/>
    <w:rsid w:val="00BD6E35"/>
    <w:rsid w:val="00BE6A9A"/>
    <w:rsid w:val="00C237C4"/>
    <w:rsid w:val="00C25FD2"/>
    <w:rsid w:val="00C33AB5"/>
    <w:rsid w:val="00C35B67"/>
    <w:rsid w:val="00C42704"/>
    <w:rsid w:val="00C55CC0"/>
    <w:rsid w:val="00C66827"/>
    <w:rsid w:val="00C90EAF"/>
    <w:rsid w:val="00CB0AB5"/>
    <w:rsid w:val="00CE6816"/>
    <w:rsid w:val="00CF18B1"/>
    <w:rsid w:val="00D022DF"/>
    <w:rsid w:val="00D02C27"/>
    <w:rsid w:val="00D12528"/>
    <w:rsid w:val="00D30BB2"/>
    <w:rsid w:val="00D448A0"/>
    <w:rsid w:val="00D6747A"/>
    <w:rsid w:val="00D73E12"/>
    <w:rsid w:val="00D76BC9"/>
    <w:rsid w:val="00D82299"/>
    <w:rsid w:val="00D83290"/>
    <w:rsid w:val="00D870E9"/>
    <w:rsid w:val="00DB0988"/>
    <w:rsid w:val="00DB4695"/>
    <w:rsid w:val="00DC285C"/>
    <w:rsid w:val="00DC62F8"/>
    <w:rsid w:val="00DD3F34"/>
    <w:rsid w:val="00DF736A"/>
    <w:rsid w:val="00E23D7C"/>
    <w:rsid w:val="00E26282"/>
    <w:rsid w:val="00E4073F"/>
    <w:rsid w:val="00E46B58"/>
    <w:rsid w:val="00E4744A"/>
    <w:rsid w:val="00E47B3E"/>
    <w:rsid w:val="00E56ADA"/>
    <w:rsid w:val="00E60808"/>
    <w:rsid w:val="00E852EE"/>
    <w:rsid w:val="00E94E3A"/>
    <w:rsid w:val="00E97B80"/>
    <w:rsid w:val="00EA3993"/>
    <w:rsid w:val="00EB0ACA"/>
    <w:rsid w:val="00ED3C5D"/>
    <w:rsid w:val="00F11826"/>
    <w:rsid w:val="00F24304"/>
    <w:rsid w:val="00F273B5"/>
    <w:rsid w:val="00F27B24"/>
    <w:rsid w:val="00F322F0"/>
    <w:rsid w:val="00F34A26"/>
    <w:rsid w:val="00F35485"/>
    <w:rsid w:val="00F37033"/>
    <w:rsid w:val="00F503D8"/>
    <w:rsid w:val="00F72C8D"/>
    <w:rsid w:val="00F73250"/>
    <w:rsid w:val="00F764BD"/>
    <w:rsid w:val="00FA0326"/>
    <w:rsid w:val="00FB0868"/>
    <w:rsid w:val="00FB11C2"/>
    <w:rsid w:val="00FB15F8"/>
    <w:rsid w:val="00FB3207"/>
    <w:rsid w:val="00FC1DB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76590"/>
  <w15:docId w15:val="{1C73B2D9-0B52-47CB-B2CF-39102D05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0C0E41"/>
    <w:rPr>
      <w:rFonts w:ascii="Arial" w:hAnsi="Arial"/>
    </w:rPr>
  </w:style>
  <w:style w:type="character" w:customStyle="1" w:styleId="Heading5Char">
    <w:name w:val="Heading 5 Char"/>
    <w:basedOn w:val="DefaultParagraphFont"/>
    <w:link w:val="Heading5"/>
    <w:rsid w:val="000C0E41"/>
    <w:rPr>
      <w:rFonts w:ascii="Arial" w:hAnsi="Arial"/>
    </w:rPr>
  </w:style>
  <w:style w:type="character" w:customStyle="1" w:styleId="FooterChar">
    <w:name w:val="Footer Char"/>
    <w:basedOn w:val="DefaultParagraphFont"/>
    <w:link w:val="Footer"/>
    <w:uiPriority w:val="99"/>
    <w:rsid w:val="00691318"/>
    <w:rPr>
      <w:rFonts w:ascii="Arial" w:hAnsi="Arial"/>
    </w:rPr>
  </w:style>
  <w:style w:type="character" w:styleId="PageNumber">
    <w:name w:val="page number"/>
    <w:basedOn w:val="DefaultParagraphFont"/>
    <w:uiPriority w:val="99"/>
    <w:rsid w:val="006913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553E11BB-AE19-48B3-90E7-0A79DBB61EA0}">
  <ds:schemaRefs>
    <ds:schemaRef ds:uri="http://schemas.openxmlformats.org/officeDocument/2006/bibliography"/>
  </ds:schemaRefs>
</ds:datastoreItem>
</file>

<file path=customXml/itemProps2.xml><?xml version="1.0" encoding="utf-8"?>
<ds:datastoreItem xmlns:ds="http://schemas.openxmlformats.org/officeDocument/2006/customXml" ds:itemID="{5E7DDA0A-D577-4064-9067-005AE4FDB1B8}"/>
</file>

<file path=customXml/itemProps3.xml><?xml version="1.0" encoding="utf-8"?>
<ds:datastoreItem xmlns:ds="http://schemas.openxmlformats.org/officeDocument/2006/customXml" ds:itemID="{278F9EFC-988A-45B1-829F-45993DD8282F}"/>
</file>

<file path=customXml/itemProps4.xml><?xml version="1.0" encoding="utf-8"?>
<ds:datastoreItem xmlns:ds="http://schemas.openxmlformats.org/officeDocument/2006/customXml" ds:itemID="{73C15BA7-C003-4D67-9E31-EF5D8C8A6096}"/>
</file>

<file path=docProps/app.xml><?xml version="1.0" encoding="utf-8"?>
<Properties xmlns="http://schemas.openxmlformats.org/officeDocument/2006/extended-properties" xmlns:vt="http://schemas.openxmlformats.org/officeDocument/2006/docPropsVTypes">
  <Template>Normal.dotm</Template>
  <TotalTime>2577</TotalTime>
  <Pages>4</Pages>
  <Words>1105</Words>
  <Characters>6204</Characters>
  <Application>Microsoft Office Word</Application>
  <DocSecurity>0</DocSecurity>
  <Lines>147</Lines>
  <Paragraphs>135</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07 19</dc:title>
  <dc:creator>UNL</dc:creator>
  <cp:lastModifiedBy>Doug Grieser</cp:lastModifiedBy>
  <cp:revision>25</cp:revision>
  <cp:lastPrinted>2009-03-05T22:14:00Z</cp:lastPrinted>
  <dcterms:created xsi:type="dcterms:W3CDTF">2013-06-17T21:10:00Z</dcterms:created>
  <dcterms:modified xsi:type="dcterms:W3CDTF">2020-10-13T23:38:00Z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